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04" w:rsidRDefault="00E41D04" w:rsidP="00E41D04">
      <w:pPr>
        <w:spacing w:line="520" w:lineRule="exact"/>
        <w:rPr>
          <w:rFonts w:ascii="仿宋_GB2312" w:eastAsia="仿宋_GB2312" w:hint="eastAsia"/>
          <w:sz w:val="30"/>
          <w:szCs w:val="30"/>
        </w:rPr>
      </w:pPr>
      <w:r>
        <w:rPr>
          <w:rFonts w:ascii="仿宋_GB2312" w:eastAsia="仿宋_GB2312" w:hint="eastAsia"/>
          <w:sz w:val="30"/>
          <w:szCs w:val="30"/>
        </w:rPr>
        <w:t>附件1</w:t>
      </w:r>
    </w:p>
    <w:p w:rsidR="00E41D04" w:rsidRPr="00AD25FF" w:rsidRDefault="00E41D04" w:rsidP="00E41D04">
      <w:pPr>
        <w:spacing w:line="520" w:lineRule="exact"/>
        <w:jc w:val="center"/>
        <w:rPr>
          <w:rFonts w:ascii="楷体" w:eastAsia="楷体" w:hAnsi="楷体" w:cs="宋体" w:hint="eastAsia"/>
          <w:kern w:val="0"/>
          <w:sz w:val="30"/>
          <w:szCs w:val="30"/>
        </w:rPr>
      </w:pPr>
      <w:r w:rsidRPr="00AD25FF">
        <w:rPr>
          <w:rFonts w:ascii="楷体" w:eastAsia="楷体" w:hAnsi="楷体" w:cs="宋体" w:hint="eastAsia"/>
          <w:kern w:val="0"/>
          <w:sz w:val="30"/>
          <w:szCs w:val="30"/>
        </w:rPr>
        <w:t>南京市文化发展专项资金（产业类）申报指南</w:t>
      </w:r>
      <w:r>
        <w:rPr>
          <w:rFonts w:ascii="楷体" w:eastAsia="楷体" w:hAnsi="楷体" w:cs="宋体" w:hint="eastAsia"/>
          <w:kern w:val="0"/>
          <w:sz w:val="30"/>
          <w:szCs w:val="30"/>
        </w:rPr>
        <w:t>之</w:t>
      </w:r>
      <w:r w:rsidRPr="00AD25FF">
        <w:rPr>
          <w:rFonts w:ascii="楷体" w:eastAsia="楷体" w:hAnsi="楷体" w:cs="宋体" w:hint="eastAsia"/>
          <w:kern w:val="0"/>
          <w:sz w:val="30"/>
          <w:szCs w:val="30"/>
        </w:rPr>
        <w:t>一</w:t>
      </w:r>
    </w:p>
    <w:p w:rsidR="00E41D04" w:rsidRPr="009E0846" w:rsidRDefault="00E41D04" w:rsidP="00E41D04">
      <w:pPr>
        <w:spacing w:line="520" w:lineRule="exact"/>
        <w:jc w:val="center"/>
        <w:rPr>
          <w:rFonts w:ascii="华文中宋" w:eastAsia="华文中宋" w:hint="eastAsia"/>
          <w:sz w:val="36"/>
          <w:szCs w:val="36"/>
        </w:rPr>
      </w:pPr>
      <w:r w:rsidRPr="009E0846">
        <w:rPr>
          <w:rFonts w:ascii="华文中宋" w:eastAsia="华文中宋" w:hint="eastAsia"/>
          <w:sz w:val="36"/>
          <w:szCs w:val="36"/>
        </w:rPr>
        <w:t>重点创意文化产业功能区项目</w:t>
      </w:r>
    </w:p>
    <w:p w:rsidR="00E41D04" w:rsidRPr="00AD25FF" w:rsidRDefault="00E41D04" w:rsidP="00E41D04">
      <w:pPr>
        <w:spacing w:line="520" w:lineRule="exact"/>
        <w:ind w:firstLineChars="200" w:firstLine="600"/>
        <w:rPr>
          <w:rFonts w:ascii="黑体" w:eastAsia="黑体" w:hAnsi="黑体" w:cs="仿宋_GB2312" w:hint="eastAsia"/>
          <w:sz w:val="30"/>
          <w:szCs w:val="30"/>
        </w:rPr>
      </w:pPr>
    </w:p>
    <w:p w:rsidR="00E41D04" w:rsidRPr="00AD25FF" w:rsidRDefault="00E41D04" w:rsidP="00E41D04">
      <w:pPr>
        <w:spacing w:line="520" w:lineRule="exact"/>
        <w:ind w:firstLineChars="200" w:firstLine="600"/>
        <w:rPr>
          <w:rFonts w:ascii="黑体" w:eastAsia="黑体" w:hAnsi="黑体" w:cs="仿宋_GB2312" w:hint="eastAsia"/>
          <w:sz w:val="30"/>
          <w:szCs w:val="30"/>
        </w:rPr>
      </w:pPr>
      <w:r w:rsidRPr="00AD25FF">
        <w:rPr>
          <w:rFonts w:ascii="黑体" w:eastAsia="黑体" w:hAnsi="黑体" w:cs="仿宋_GB2312" w:hint="eastAsia"/>
          <w:sz w:val="30"/>
          <w:szCs w:val="30"/>
        </w:rPr>
        <w:t>一、项目依据</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1、市委办公厅、市政府办公厅《南京市创意文化产业空间布局和功能区发展规划（2016—2020）》（</w:t>
      </w:r>
      <w:r w:rsidRPr="009E1B32">
        <w:rPr>
          <w:rFonts w:ascii="仿宋_GB2312" w:eastAsia="仿宋_GB2312" w:hAnsi="宋体" w:cs="宋体"/>
          <w:kern w:val="0"/>
          <w:sz w:val="30"/>
          <w:szCs w:val="30"/>
        </w:rPr>
        <w:t>宁委办发〔2016〕48号</w:t>
      </w:r>
      <w:r w:rsidRPr="009E1B32">
        <w:rPr>
          <w:rFonts w:ascii="仿宋_GB2312" w:eastAsia="仿宋_GB2312" w:hAnsi="宋体" w:cs="宋体" w:hint="eastAsia"/>
          <w:kern w:val="0"/>
          <w:sz w:val="30"/>
          <w:szCs w:val="30"/>
        </w:rPr>
        <w:t>）。</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2、市政府《关于促进文化创意和设计服务与相关产业融合发展的实施意见》（宁政发〔</w:t>
      </w:r>
      <w:r w:rsidRPr="009E1B32">
        <w:rPr>
          <w:rFonts w:ascii="仿宋_GB2312" w:eastAsia="仿宋_GB2312" w:hAnsi="宋体" w:cs="宋体"/>
          <w:kern w:val="0"/>
          <w:sz w:val="30"/>
          <w:szCs w:val="30"/>
        </w:rPr>
        <w:t>2016</w:t>
      </w:r>
      <w:r w:rsidRPr="009E1B32">
        <w:rPr>
          <w:rFonts w:ascii="仿宋_GB2312" w:eastAsia="仿宋_GB2312" w:hAnsi="宋体" w:cs="宋体" w:hint="eastAsia"/>
          <w:kern w:val="0"/>
          <w:sz w:val="30"/>
          <w:szCs w:val="30"/>
        </w:rPr>
        <w:t>〕</w:t>
      </w:r>
      <w:r w:rsidRPr="009E1B32">
        <w:rPr>
          <w:rFonts w:ascii="仿宋_GB2312" w:eastAsia="仿宋_GB2312" w:hAnsi="宋体" w:cs="宋体"/>
          <w:kern w:val="0"/>
          <w:sz w:val="30"/>
          <w:szCs w:val="30"/>
        </w:rPr>
        <w:t>124</w:t>
      </w:r>
      <w:r w:rsidRPr="009E1B32">
        <w:rPr>
          <w:rFonts w:ascii="仿宋_GB2312" w:eastAsia="仿宋_GB2312" w:hAnsi="宋体" w:cs="宋体" w:hint="eastAsia"/>
          <w:kern w:val="0"/>
          <w:sz w:val="30"/>
          <w:szCs w:val="30"/>
        </w:rPr>
        <w:t>号）</w:t>
      </w:r>
      <w:r>
        <w:rPr>
          <w:rFonts w:ascii="仿宋_GB2312" w:eastAsia="仿宋_GB2312" w:hAnsi="宋体" w:cs="宋体" w:hint="eastAsia"/>
          <w:kern w:val="0"/>
          <w:sz w:val="30"/>
          <w:szCs w:val="30"/>
        </w:rPr>
        <w:t>。</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3、《南京市文化发展专项资金（产业类）管理办法》（宁委宣通〔2016〕30号、宁财教〔2016〕271号）。</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二、申报时间</w:t>
      </w:r>
    </w:p>
    <w:p w:rsidR="00E41D04" w:rsidRPr="00CB542F" w:rsidRDefault="00E41D04" w:rsidP="00E41D04">
      <w:pPr>
        <w:spacing w:line="520" w:lineRule="exact"/>
        <w:ind w:firstLineChars="200" w:firstLine="600"/>
        <w:rPr>
          <w:rFonts w:ascii="仿宋_GB2312" w:eastAsia="仿宋_GB2312" w:hAnsi="宋体" w:cs="宋体" w:hint="eastAsia"/>
          <w:kern w:val="0"/>
          <w:sz w:val="30"/>
          <w:szCs w:val="30"/>
        </w:rPr>
      </w:pPr>
      <w:smartTag w:uri="urn:schemas-microsoft-com:office:smarttags" w:element="chsdate">
        <w:smartTagPr>
          <w:attr w:name="IsROCDate" w:val="False"/>
          <w:attr w:name="IsLunarDate" w:val="False"/>
          <w:attr w:name="Day" w:val="1"/>
          <w:attr w:name="Month" w:val="3"/>
          <w:attr w:name="Year" w:val="2017"/>
        </w:smartTagPr>
        <w:r w:rsidRPr="00CB542F">
          <w:rPr>
            <w:rFonts w:ascii="仿宋_GB2312" w:eastAsia="仿宋_GB2312" w:hAnsi="宋体" w:cs="宋体" w:hint="eastAsia"/>
            <w:kern w:val="0"/>
            <w:sz w:val="30"/>
            <w:szCs w:val="30"/>
          </w:rPr>
          <w:t>2017年3月1日</w:t>
        </w:r>
      </w:smartTag>
      <w:r w:rsidRPr="00CB542F">
        <w:rPr>
          <w:rFonts w:ascii="仿宋_GB2312" w:eastAsia="仿宋_GB2312" w:hAnsi="宋体" w:cs="宋体" w:hint="eastAsia"/>
          <w:kern w:val="0"/>
          <w:sz w:val="30"/>
          <w:szCs w:val="30"/>
        </w:rPr>
        <w:t>—</w:t>
      </w:r>
      <w:smartTag w:uri="urn:schemas-microsoft-com:office:smarttags" w:element="chsdate">
        <w:smartTagPr>
          <w:attr w:name="IsROCDate" w:val="False"/>
          <w:attr w:name="IsLunarDate" w:val="False"/>
          <w:attr w:name="Day" w:val="31"/>
          <w:attr w:name="Month" w:val="3"/>
          <w:attr w:name="Year" w:val="2017"/>
        </w:smartTagPr>
        <w:r w:rsidRPr="00CB542F">
          <w:rPr>
            <w:rFonts w:ascii="仿宋_GB2312" w:eastAsia="仿宋_GB2312" w:hAnsi="宋体" w:cs="宋体" w:hint="eastAsia"/>
            <w:kern w:val="0"/>
            <w:sz w:val="30"/>
            <w:szCs w:val="30"/>
          </w:rPr>
          <w:t>3月31日</w:t>
        </w:r>
      </w:smartTag>
      <w:r w:rsidRPr="00CB542F">
        <w:rPr>
          <w:rFonts w:ascii="仿宋_GB2312" w:eastAsia="仿宋_GB2312" w:hAnsi="宋体" w:cs="宋体" w:hint="eastAsia"/>
          <w:kern w:val="0"/>
          <w:sz w:val="30"/>
          <w:szCs w:val="30"/>
        </w:rPr>
        <w:t>集中申报。</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三、申报主体</w:t>
      </w:r>
    </w:p>
    <w:p w:rsidR="00E41D04" w:rsidRDefault="00E41D04" w:rsidP="00E41D04">
      <w:pPr>
        <w:widowControl/>
        <w:spacing w:line="520" w:lineRule="exact"/>
        <w:ind w:firstLineChars="200" w:firstLine="600"/>
        <w:rPr>
          <w:rFonts w:ascii="仿宋_GB2312" w:eastAsia="仿宋_GB2312" w:hAnsi="宋体" w:cs="宋体" w:hint="eastAsia"/>
          <w:kern w:val="0"/>
          <w:sz w:val="30"/>
          <w:szCs w:val="30"/>
        </w:rPr>
      </w:pPr>
      <w:r w:rsidRPr="00B01696">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申报主体应为本市</w:t>
      </w:r>
      <w:r w:rsidRPr="00CB3606">
        <w:rPr>
          <w:rFonts w:ascii="仿宋_GB2312" w:eastAsia="仿宋_GB2312" w:hAnsi="宋体" w:cs="宋体" w:hint="eastAsia"/>
          <w:kern w:val="0"/>
          <w:sz w:val="30"/>
          <w:szCs w:val="30"/>
        </w:rPr>
        <w:t>文化产业统计</w:t>
      </w:r>
      <w:r>
        <w:rPr>
          <w:rFonts w:ascii="仿宋_GB2312" w:eastAsia="仿宋_GB2312" w:hAnsi="宋体" w:cs="宋体" w:hint="eastAsia"/>
          <w:kern w:val="0"/>
          <w:sz w:val="30"/>
          <w:szCs w:val="30"/>
        </w:rPr>
        <w:t>名录库内企业，</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hAnsi="宋体" w:cs="宋体" w:hint="eastAsia"/>
            <w:kern w:val="0"/>
            <w:sz w:val="30"/>
            <w:szCs w:val="30"/>
          </w:rPr>
          <w:t>2016年1月1日</w:t>
        </w:r>
      </w:smartTag>
      <w:r>
        <w:rPr>
          <w:rFonts w:ascii="仿宋_GB2312" w:eastAsia="仿宋_GB2312" w:hAnsi="宋体" w:cs="宋体" w:hint="eastAsia"/>
          <w:kern w:val="0"/>
          <w:sz w:val="30"/>
          <w:szCs w:val="30"/>
        </w:rPr>
        <w:t>前完成</w:t>
      </w:r>
      <w:r w:rsidRPr="00CB3606">
        <w:rPr>
          <w:rFonts w:ascii="仿宋_GB2312" w:eastAsia="仿宋_GB2312" w:hAnsi="宋体" w:cs="宋体" w:hint="eastAsia"/>
          <w:kern w:val="0"/>
          <w:sz w:val="30"/>
          <w:szCs w:val="30"/>
        </w:rPr>
        <w:t>注册，在本市纳税</w:t>
      </w:r>
      <w:r>
        <w:rPr>
          <w:rFonts w:ascii="仿宋_GB2312" w:eastAsia="仿宋_GB2312" w:hAnsi="宋体" w:cs="宋体" w:hint="eastAsia"/>
          <w:kern w:val="0"/>
          <w:sz w:val="30"/>
          <w:szCs w:val="30"/>
        </w:rPr>
        <w:t>，</w:t>
      </w:r>
      <w:r w:rsidRPr="00CB3606">
        <w:rPr>
          <w:rFonts w:ascii="仿宋_GB2312" w:eastAsia="仿宋_GB2312" w:hAnsi="宋体" w:cs="宋体" w:hint="eastAsia"/>
          <w:kern w:val="0"/>
          <w:sz w:val="30"/>
          <w:szCs w:val="30"/>
        </w:rPr>
        <w:t>具有独立法人资格</w:t>
      </w:r>
      <w:r>
        <w:rPr>
          <w:rFonts w:ascii="仿宋_GB2312" w:eastAsia="仿宋_GB2312" w:hAnsi="宋体" w:cs="宋体" w:hint="eastAsia"/>
          <w:kern w:val="0"/>
          <w:sz w:val="30"/>
          <w:szCs w:val="30"/>
        </w:rPr>
        <w:t>，注册资本在50万元以上</w:t>
      </w:r>
      <w:r w:rsidRPr="00CB3606">
        <w:rPr>
          <w:rFonts w:ascii="仿宋_GB2312" w:eastAsia="仿宋_GB2312" w:hAnsi="宋体" w:cs="宋体" w:hint="eastAsia"/>
          <w:kern w:val="0"/>
          <w:sz w:val="30"/>
          <w:szCs w:val="30"/>
        </w:rPr>
        <w:t>。申报主体</w:t>
      </w:r>
      <w:r>
        <w:rPr>
          <w:rFonts w:ascii="仿宋_GB2312" w:eastAsia="仿宋_GB2312" w:hAnsi="宋体" w:cs="宋体" w:hint="eastAsia"/>
          <w:kern w:val="0"/>
          <w:sz w:val="30"/>
          <w:szCs w:val="30"/>
        </w:rPr>
        <w:t>财务制度健全，会计核算规范，财务状况良好，资金筹措能力较强。</w:t>
      </w:r>
    </w:p>
    <w:p w:rsidR="00E41D04" w:rsidRDefault="00E41D04" w:rsidP="00E41D04">
      <w:pPr>
        <w:widowControl/>
        <w:spacing w:line="520" w:lineRule="exact"/>
        <w:ind w:firstLineChars="200" w:firstLine="600"/>
        <w:rPr>
          <w:rFonts w:ascii="仿宋_GB2312" w:eastAsia="仿宋_GB2312" w:hint="eastAsia"/>
          <w:bCs/>
          <w:sz w:val="30"/>
          <w:szCs w:val="30"/>
        </w:rPr>
      </w:pPr>
      <w:r>
        <w:rPr>
          <w:rFonts w:ascii="仿宋_GB2312" w:eastAsia="仿宋_GB2312" w:hAnsi="宋体" w:cs="宋体" w:hint="eastAsia"/>
          <w:kern w:val="0"/>
          <w:sz w:val="30"/>
          <w:szCs w:val="30"/>
        </w:rPr>
        <w:t>2、</w:t>
      </w:r>
      <w:r w:rsidRPr="000B261F">
        <w:rPr>
          <w:rFonts w:ascii="仿宋_GB2312" w:eastAsia="仿宋_GB2312" w:hAnsi="宋体" w:cs="宋体" w:hint="eastAsia"/>
          <w:kern w:val="0"/>
          <w:sz w:val="30"/>
          <w:szCs w:val="30"/>
        </w:rPr>
        <w:t>省</w:t>
      </w:r>
      <w:r>
        <w:rPr>
          <w:rFonts w:ascii="仿宋_GB2312" w:eastAsia="仿宋_GB2312" w:hAnsi="宋体" w:cs="宋体" w:hint="eastAsia"/>
          <w:kern w:val="0"/>
          <w:sz w:val="30"/>
          <w:szCs w:val="30"/>
        </w:rPr>
        <w:t>“民营文化企业30强”、省</w:t>
      </w:r>
      <w:r w:rsidRPr="000B261F">
        <w:rPr>
          <w:rFonts w:ascii="仿宋_GB2312" w:eastAsia="仿宋_GB2312" w:hAnsi="宋体" w:cs="宋体" w:hint="eastAsia"/>
          <w:kern w:val="0"/>
          <w:sz w:val="30"/>
          <w:szCs w:val="30"/>
        </w:rPr>
        <w:t>市文化</w:t>
      </w:r>
      <w:r w:rsidRPr="00887FF6">
        <w:rPr>
          <w:rFonts w:ascii="仿宋_GB2312" w:eastAsia="仿宋_GB2312" w:hint="eastAsia"/>
          <w:bCs/>
          <w:sz w:val="30"/>
          <w:szCs w:val="30"/>
        </w:rPr>
        <w:t>科技重点企业、</w:t>
      </w:r>
      <w:r>
        <w:rPr>
          <w:rFonts w:ascii="仿宋_GB2312" w:eastAsia="仿宋_GB2312" w:hint="eastAsia"/>
          <w:bCs/>
          <w:sz w:val="30"/>
          <w:szCs w:val="30"/>
        </w:rPr>
        <w:t>2016年度</w:t>
      </w:r>
      <w:r w:rsidRPr="00887FF6">
        <w:rPr>
          <w:rFonts w:ascii="仿宋_GB2312" w:eastAsia="仿宋_GB2312" w:hint="eastAsia"/>
          <w:bCs/>
          <w:sz w:val="30"/>
          <w:szCs w:val="30"/>
        </w:rPr>
        <w:t>“金梧桐奖”获奖企业同等条件下优先</w:t>
      </w:r>
      <w:r>
        <w:rPr>
          <w:rFonts w:ascii="仿宋_GB2312" w:eastAsia="仿宋_GB2312" w:hint="eastAsia"/>
          <w:bCs/>
          <w:sz w:val="30"/>
          <w:szCs w:val="30"/>
        </w:rPr>
        <w:t>申报。</w:t>
      </w:r>
    </w:p>
    <w:p w:rsidR="00E41D04" w:rsidRDefault="00E41D04" w:rsidP="00E41D04">
      <w:pPr>
        <w:widowControl/>
        <w:spacing w:line="520" w:lineRule="exact"/>
        <w:ind w:firstLineChars="200" w:firstLine="600"/>
        <w:rPr>
          <w:rFonts w:ascii="仿宋_GB2312" w:eastAsia="仿宋_GB2312" w:hint="eastAsia"/>
          <w:bCs/>
          <w:sz w:val="30"/>
          <w:szCs w:val="30"/>
        </w:rPr>
      </w:pPr>
      <w:r>
        <w:rPr>
          <w:rFonts w:ascii="仿宋_GB2312" w:eastAsia="仿宋_GB2312" w:hint="eastAsia"/>
          <w:bCs/>
          <w:sz w:val="30"/>
          <w:szCs w:val="30"/>
        </w:rPr>
        <w:t>3、</w:t>
      </w:r>
      <w:smartTag w:uri="urn:schemas-microsoft-com:office:smarttags" w:element="chsdate">
        <w:smartTagPr>
          <w:attr w:name="IsROCDate" w:val="False"/>
          <w:attr w:name="IsLunarDate" w:val="False"/>
          <w:attr w:name="Day" w:val="31"/>
          <w:attr w:name="Month" w:val="12"/>
          <w:attr w:name="Year" w:val="2015"/>
        </w:smartTagPr>
        <w:r>
          <w:rPr>
            <w:rFonts w:ascii="仿宋_GB2312" w:eastAsia="仿宋_GB2312" w:hint="eastAsia"/>
            <w:bCs/>
            <w:sz w:val="30"/>
            <w:szCs w:val="30"/>
          </w:rPr>
          <w:t>2015年12月31日</w:t>
        </w:r>
      </w:smartTag>
      <w:r>
        <w:rPr>
          <w:rFonts w:ascii="仿宋_GB2312" w:eastAsia="仿宋_GB2312" w:hint="eastAsia"/>
          <w:bCs/>
          <w:sz w:val="30"/>
          <w:szCs w:val="30"/>
        </w:rPr>
        <w:t>前获得立项支持还未结项的，承担项目主体不能申报新项目；已获得2017年度其他政府类资金支持的项目不能重复申报。</w:t>
      </w:r>
    </w:p>
    <w:p w:rsidR="00E41D04" w:rsidRDefault="00E41D04" w:rsidP="00E41D04">
      <w:pPr>
        <w:spacing w:line="520" w:lineRule="exact"/>
        <w:ind w:firstLineChars="200" w:firstLine="600"/>
        <w:rPr>
          <w:rFonts w:ascii="黑体" w:eastAsia="黑体" w:hAnsi="黑体" w:cs="仿宋_GB2312" w:hint="eastAsia"/>
          <w:sz w:val="30"/>
          <w:szCs w:val="30"/>
        </w:rPr>
      </w:pPr>
      <w:r w:rsidRPr="003B7DB3">
        <w:rPr>
          <w:rFonts w:ascii="黑体" w:eastAsia="黑体" w:hAnsi="黑体" w:cs="仿宋_GB2312" w:hint="eastAsia"/>
          <w:sz w:val="30"/>
          <w:szCs w:val="30"/>
        </w:rPr>
        <w:t>四</w:t>
      </w:r>
      <w:r>
        <w:rPr>
          <w:rFonts w:ascii="黑体" w:eastAsia="黑体" w:hAnsi="黑体" w:cs="仿宋_GB2312" w:hint="eastAsia"/>
          <w:sz w:val="30"/>
          <w:szCs w:val="30"/>
        </w:rPr>
        <w:t>、项目要求</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1、项目位于《南京市创意文化产业空间布局和功能区发展</w:t>
      </w:r>
      <w:r w:rsidRPr="009E1B32">
        <w:rPr>
          <w:rFonts w:ascii="仿宋_GB2312" w:eastAsia="仿宋_GB2312" w:hAnsi="宋体" w:cs="宋体" w:hint="eastAsia"/>
          <w:kern w:val="0"/>
          <w:sz w:val="30"/>
          <w:szCs w:val="30"/>
        </w:rPr>
        <w:lastRenderedPageBreak/>
        <w:t>规划（2016—2020）》第一批重点建设的秦淮老城南历史文化传承创新功能区、鼓楼环南艺创意文化产业功能区、建邺河西影音游戏广告功能区、</w:t>
      </w:r>
      <w:r>
        <w:rPr>
          <w:rFonts w:ascii="仿宋_GB2312" w:eastAsia="仿宋_GB2312" w:hAnsi="宋体" w:cs="宋体" w:hint="eastAsia"/>
          <w:kern w:val="0"/>
          <w:sz w:val="30"/>
          <w:szCs w:val="30"/>
        </w:rPr>
        <w:t>玄武</w:t>
      </w:r>
      <w:r w:rsidRPr="009E1B32">
        <w:rPr>
          <w:rFonts w:ascii="仿宋_GB2312" w:eastAsia="仿宋_GB2312" w:hAnsi="宋体" w:cs="宋体" w:hint="eastAsia"/>
          <w:kern w:val="0"/>
          <w:sz w:val="30"/>
          <w:szCs w:val="30"/>
        </w:rPr>
        <w:t>长江路文化休闲体验功能区、建邺滨江演艺会展体育融合功能区地域范围内。</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2、项目符合所在功能区产业发展定位，</w:t>
      </w:r>
      <w:r>
        <w:rPr>
          <w:rFonts w:ascii="仿宋_GB2312" w:eastAsia="仿宋_GB2312" w:hAnsi="宋体" w:cs="宋体" w:hint="eastAsia"/>
          <w:kern w:val="0"/>
          <w:sz w:val="30"/>
          <w:szCs w:val="30"/>
        </w:rPr>
        <w:t>聚焦文化产品和文化内容的创意、生产、传播和消费，</w:t>
      </w:r>
      <w:r w:rsidRPr="009E1B32">
        <w:rPr>
          <w:rFonts w:ascii="仿宋_GB2312" w:eastAsia="仿宋_GB2312" w:hAnsi="宋体" w:cs="宋体" w:hint="eastAsia"/>
          <w:kern w:val="0"/>
          <w:sz w:val="30"/>
          <w:szCs w:val="30"/>
        </w:rPr>
        <w:t>对于充分发挥所在功能区综合功能具有重要意义</w:t>
      </w:r>
      <w:r>
        <w:rPr>
          <w:rFonts w:ascii="仿宋_GB2312" w:eastAsia="仿宋_GB2312" w:hAnsi="宋体" w:cs="宋体" w:hint="eastAsia"/>
          <w:kern w:val="0"/>
          <w:sz w:val="30"/>
          <w:szCs w:val="30"/>
        </w:rPr>
        <w:t>，截止申报日</w:t>
      </w:r>
      <w:r w:rsidRPr="009E1B32">
        <w:rPr>
          <w:rFonts w:ascii="仿宋_GB2312" w:eastAsia="仿宋_GB2312" w:hAnsi="宋体" w:cs="宋体" w:hint="eastAsia"/>
          <w:kern w:val="0"/>
          <w:sz w:val="30"/>
          <w:szCs w:val="30"/>
        </w:rPr>
        <w:t>整体进度不低于50%。</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3、基建类项目不予支持。</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五、申报数量</w:t>
      </w:r>
    </w:p>
    <w:p w:rsidR="00E41D04" w:rsidRDefault="00E41D04" w:rsidP="00E41D04">
      <w:pPr>
        <w:spacing w:line="520" w:lineRule="exact"/>
        <w:ind w:firstLineChars="200" w:firstLine="600"/>
        <w:rPr>
          <w:rFonts w:ascii="黑体" w:eastAsia="黑体" w:hAnsi="黑体" w:cs="仿宋_GB2312" w:hint="eastAsia"/>
          <w:sz w:val="30"/>
          <w:szCs w:val="30"/>
        </w:rPr>
      </w:pPr>
      <w:r w:rsidRPr="00830B3B">
        <w:rPr>
          <w:rFonts w:ascii="仿宋_GB2312" w:eastAsia="仿宋_GB2312" w:hAnsi="宋体" w:cs="宋体" w:hint="eastAsia"/>
          <w:kern w:val="0"/>
          <w:sz w:val="30"/>
          <w:szCs w:val="30"/>
        </w:rPr>
        <w:t>每个重点功能区限报2项。</w:t>
      </w:r>
    </w:p>
    <w:p w:rsidR="00E41D04" w:rsidRDefault="00E41D04" w:rsidP="00E41D04">
      <w:pPr>
        <w:spacing w:line="520" w:lineRule="exact"/>
        <w:ind w:firstLineChars="200" w:firstLine="600"/>
        <w:rPr>
          <w:rFonts w:ascii="黑体" w:eastAsia="黑体" w:hAnsi="黑体" w:cs="仿宋_GB2312" w:hint="eastAsia"/>
          <w:sz w:val="30"/>
          <w:szCs w:val="30"/>
        </w:rPr>
      </w:pPr>
      <w:r w:rsidRPr="000343AE">
        <w:rPr>
          <w:rFonts w:ascii="黑体" w:eastAsia="黑体" w:hAnsi="黑体" w:cs="仿宋_GB2312" w:hint="eastAsia"/>
          <w:sz w:val="30"/>
          <w:szCs w:val="30"/>
        </w:rPr>
        <w:t>六</w:t>
      </w:r>
      <w:r>
        <w:rPr>
          <w:rFonts w:ascii="黑体" w:eastAsia="黑体" w:hAnsi="黑体" w:cs="仿宋_GB2312" w:hint="eastAsia"/>
          <w:sz w:val="30"/>
          <w:szCs w:val="30"/>
        </w:rPr>
        <w:t>、申报材料</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1、申报企业介绍</w:t>
      </w:r>
      <w:r>
        <w:rPr>
          <w:rFonts w:ascii="仿宋_GB2312" w:eastAsia="仿宋_GB2312" w:hAnsi="宋体" w:cs="宋体" w:hint="eastAsia"/>
          <w:kern w:val="0"/>
          <w:sz w:val="30"/>
          <w:szCs w:val="30"/>
        </w:rPr>
        <w:t>（必须包括</w:t>
      </w:r>
      <w:r w:rsidRPr="009E1B32">
        <w:rPr>
          <w:rFonts w:ascii="仿宋_GB2312" w:eastAsia="仿宋_GB2312" w:hAnsi="宋体" w:cs="宋体" w:hint="eastAsia"/>
          <w:kern w:val="0"/>
          <w:sz w:val="30"/>
          <w:szCs w:val="30"/>
        </w:rPr>
        <w:t>经专业审计机构认可的2016年度审计报告</w:t>
      </w:r>
      <w:r>
        <w:rPr>
          <w:rFonts w:ascii="仿宋_GB2312" w:eastAsia="仿宋_GB2312" w:hAnsi="宋体" w:cs="宋体" w:hint="eastAsia"/>
          <w:kern w:val="0"/>
          <w:sz w:val="30"/>
          <w:szCs w:val="30"/>
        </w:rPr>
        <w:t>）</w:t>
      </w:r>
      <w:r w:rsidRPr="009E1B32">
        <w:rPr>
          <w:rFonts w:ascii="仿宋_GB2312" w:eastAsia="仿宋_GB2312" w:hAnsi="宋体" w:cs="宋体" w:hint="eastAsia"/>
          <w:kern w:val="0"/>
          <w:sz w:val="30"/>
          <w:szCs w:val="30"/>
        </w:rPr>
        <w:t>。</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r w:rsidRPr="009E1B32">
        <w:rPr>
          <w:rFonts w:ascii="仿宋_GB2312" w:eastAsia="仿宋_GB2312" w:hAnsi="宋体" w:cs="宋体" w:hint="eastAsia"/>
          <w:kern w:val="0"/>
          <w:sz w:val="30"/>
          <w:szCs w:val="30"/>
        </w:rPr>
        <w:t>、项目建设实施方案（必须包括项目建设重要意义、项目实施进度说明、项目已发生的资金支出决算明细、下一步项目资金投入计划等）。</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3、申报主体认为需要提供的其他材料。</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七、扶持方式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D81DAD">
        <w:rPr>
          <w:rFonts w:ascii="仿宋_GB2312" w:eastAsia="仿宋_GB2312" w:hAnsi="宋体" w:cs="宋体" w:hint="eastAsia"/>
          <w:kern w:val="0"/>
          <w:sz w:val="30"/>
          <w:szCs w:val="30"/>
        </w:rPr>
        <w:t>每个项目</w:t>
      </w:r>
      <w:r w:rsidRPr="009E1B32">
        <w:rPr>
          <w:rFonts w:ascii="仿宋_GB2312" w:eastAsia="仿宋_GB2312" w:hAnsi="宋体" w:cs="宋体" w:hint="eastAsia"/>
          <w:kern w:val="0"/>
          <w:sz w:val="30"/>
          <w:szCs w:val="30"/>
        </w:rPr>
        <w:t>不超过100万元资金扶持。</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八、申报程序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项目主体通过南京文化产业网（www.njculture.net）资金申报平台实施网上申报，</w:t>
      </w:r>
      <w:r>
        <w:rPr>
          <w:rFonts w:ascii="仿宋_GB2312" w:eastAsia="仿宋_GB2312" w:cs="仿宋_GB2312" w:hint="eastAsia"/>
          <w:sz w:val="30"/>
          <w:szCs w:val="30"/>
        </w:rPr>
        <w:t>并</w:t>
      </w:r>
      <w:r w:rsidRPr="0028674B">
        <w:rPr>
          <w:rFonts w:ascii="仿宋_GB2312" w:eastAsia="仿宋_GB2312" w:hint="eastAsia"/>
          <w:sz w:val="30"/>
          <w:szCs w:val="30"/>
        </w:rPr>
        <w:t>选择“</w:t>
      </w:r>
      <w:r w:rsidRPr="0028674B">
        <w:rPr>
          <w:rFonts w:ascii="仿宋_GB2312" w:eastAsia="仿宋_GB2312" w:hAnsi="宋体" w:cs="宋体" w:hint="eastAsia"/>
          <w:kern w:val="0"/>
          <w:sz w:val="30"/>
          <w:szCs w:val="30"/>
        </w:rPr>
        <w:t>重点文化产业项目</w:t>
      </w:r>
      <w:r w:rsidRPr="0028674B">
        <w:rPr>
          <w:rFonts w:ascii="仿宋_GB2312" w:eastAsia="仿宋_GB2312" w:hint="eastAsia"/>
          <w:sz w:val="30"/>
          <w:szCs w:val="30"/>
        </w:rPr>
        <w:t>”类型，</w:t>
      </w:r>
      <w:r w:rsidRPr="009E1B32">
        <w:rPr>
          <w:rFonts w:ascii="仿宋_GB2312" w:eastAsia="仿宋_GB2312" w:hAnsi="宋体" w:cs="宋体" w:hint="eastAsia"/>
          <w:kern w:val="0"/>
          <w:sz w:val="30"/>
          <w:szCs w:val="30"/>
        </w:rPr>
        <w:t>提交申报材料，各区委宣传部会同功能区管理机构、</w:t>
      </w:r>
      <w:r w:rsidRPr="00CB3606">
        <w:rPr>
          <w:rFonts w:ascii="仿宋_GB2312" w:eastAsia="仿宋_GB2312" w:hAnsi="宋体" w:cs="宋体" w:hint="eastAsia"/>
          <w:kern w:val="0"/>
          <w:sz w:val="30"/>
          <w:szCs w:val="30"/>
        </w:rPr>
        <w:t>区财政局、</w:t>
      </w:r>
      <w:r w:rsidRPr="009E1B32">
        <w:rPr>
          <w:rFonts w:ascii="仿宋_GB2312" w:eastAsia="仿宋_GB2312" w:hAnsi="宋体" w:cs="宋体" w:hint="eastAsia"/>
          <w:kern w:val="0"/>
          <w:sz w:val="30"/>
          <w:szCs w:val="30"/>
        </w:rPr>
        <w:t>区文广新局遴选上报市委宣传部（市创意文化产业功能区建设发展联席会议办公室）。</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九、评审程序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lastRenderedPageBreak/>
        <w:t>市委宣传部（市文资办）</w:t>
      </w:r>
      <w:r w:rsidRPr="008740BE">
        <w:rPr>
          <w:rFonts w:ascii="仿宋_GB2312" w:eastAsia="仿宋_GB2312" w:hAnsi="宋体" w:cs="宋体" w:hint="eastAsia"/>
          <w:kern w:val="0"/>
          <w:sz w:val="30"/>
          <w:szCs w:val="30"/>
        </w:rPr>
        <w:t>委托专业审计机构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企业审计报告进行财务</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，出具</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委托专业</w:t>
      </w:r>
      <w:r w:rsidRPr="008740BE">
        <w:rPr>
          <w:rFonts w:ascii="仿宋_GB2312" w:eastAsia="仿宋_GB2312" w:hAnsi="宋体" w:cs="宋体" w:hint="eastAsia"/>
          <w:kern w:val="0"/>
          <w:sz w:val="30"/>
          <w:szCs w:val="30"/>
        </w:rPr>
        <w:t>咨询机构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申报企业</w:t>
      </w:r>
      <w:r>
        <w:rPr>
          <w:rFonts w:ascii="仿宋_GB2312" w:eastAsia="仿宋_GB2312" w:hAnsi="宋体" w:cs="宋体" w:hint="eastAsia"/>
          <w:kern w:val="0"/>
          <w:sz w:val="30"/>
          <w:szCs w:val="30"/>
        </w:rPr>
        <w:t>申报</w:t>
      </w:r>
      <w:r w:rsidRPr="008740BE">
        <w:rPr>
          <w:rFonts w:ascii="仿宋_GB2312" w:eastAsia="仿宋_GB2312" w:hAnsi="宋体" w:cs="宋体" w:hint="eastAsia"/>
          <w:kern w:val="0"/>
          <w:sz w:val="30"/>
          <w:szCs w:val="30"/>
        </w:rPr>
        <w:t>项目</w:t>
      </w:r>
      <w:r>
        <w:rPr>
          <w:rFonts w:ascii="仿宋_GB2312" w:eastAsia="仿宋_GB2312" w:hAnsi="宋体" w:cs="宋体" w:hint="eastAsia"/>
          <w:kern w:val="0"/>
          <w:sz w:val="30"/>
          <w:szCs w:val="30"/>
        </w:rPr>
        <w:t>情况</w:t>
      </w:r>
      <w:r w:rsidRPr="008740BE">
        <w:rPr>
          <w:rFonts w:ascii="仿宋_GB2312" w:eastAsia="仿宋_GB2312" w:hAnsi="宋体" w:cs="宋体" w:hint="eastAsia"/>
          <w:kern w:val="0"/>
          <w:sz w:val="30"/>
          <w:szCs w:val="30"/>
        </w:rPr>
        <w:t>进行项目评估</w:t>
      </w:r>
      <w:r>
        <w:rPr>
          <w:rFonts w:ascii="仿宋_GB2312" w:eastAsia="仿宋_GB2312" w:hAnsi="宋体" w:cs="宋体" w:hint="eastAsia"/>
          <w:kern w:val="0"/>
          <w:sz w:val="30"/>
          <w:szCs w:val="30"/>
        </w:rPr>
        <w:t>，</w:t>
      </w:r>
      <w:r w:rsidRPr="008740BE">
        <w:rPr>
          <w:rFonts w:ascii="仿宋_GB2312" w:eastAsia="仿宋_GB2312" w:hAnsi="宋体" w:cs="宋体" w:hint="eastAsia"/>
          <w:kern w:val="0"/>
          <w:sz w:val="30"/>
          <w:szCs w:val="30"/>
        </w:rPr>
        <w:t>出具评</w:t>
      </w:r>
      <w:r>
        <w:rPr>
          <w:rFonts w:ascii="仿宋_GB2312" w:eastAsia="仿宋_GB2312" w:hAnsi="宋体" w:cs="宋体" w:hint="eastAsia"/>
          <w:kern w:val="0"/>
          <w:sz w:val="30"/>
          <w:szCs w:val="30"/>
        </w:rPr>
        <w:t>级</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。牵头</w:t>
      </w:r>
      <w:r w:rsidRPr="009E1B32">
        <w:rPr>
          <w:rFonts w:ascii="仿宋_GB2312" w:eastAsia="仿宋_GB2312" w:hAnsi="宋体" w:cs="宋体" w:hint="eastAsia"/>
          <w:kern w:val="0"/>
          <w:sz w:val="30"/>
          <w:szCs w:val="30"/>
        </w:rPr>
        <w:t>会同市财政局、市文广新局等部门具体实施</w:t>
      </w:r>
      <w:r w:rsidRPr="00CB3606">
        <w:rPr>
          <w:rFonts w:ascii="仿宋_GB2312" w:eastAsia="仿宋_GB2312" w:hAnsi="宋体" w:cs="宋体" w:hint="eastAsia"/>
          <w:kern w:val="0"/>
          <w:sz w:val="30"/>
          <w:szCs w:val="30"/>
        </w:rPr>
        <w:t>项目评审</w:t>
      </w:r>
      <w:r w:rsidRPr="009E1B32">
        <w:rPr>
          <w:rFonts w:ascii="仿宋_GB2312" w:eastAsia="仿宋_GB2312" w:hAnsi="宋体" w:cs="宋体" w:hint="eastAsia"/>
          <w:kern w:val="0"/>
          <w:sz w:val="30"/>
          <w:szCs w:val="30"/>
        </w:rPr>
        <w:t>，经专家评审、综合会商、社会公示等程序，最终确定扶持项目。</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十、项目考核</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CB3606">
        <w:rPr>
          <w:rFonts w:ascii="仿宋_GB2312" w:eastAsia="仿宋_GB2312" w:hAnsi="宋体" w:cs="宋体" w:hint="eastAsia"/>
          <w:kern w:val="0"/>
          <w:sz w:val="30"/>
          <w:szCs w:val="30"/>
        </w:rPr>
        <w:t>市委宣传部（市文资办）</w:t>
      </w:r>
      <w:r>
        <w:rPr>
          <w:rFonts w:ascii="仿宋_GB2312" w:eastAsia="仿宋_GB2312" w:hAnsi="宋体" w:cs="宋体" w:hint="eastAsia"/>
          <w:kern w:val="0"/>
          <w:sz w:val="30"/>
          <w:szCs w:val="30"/>
        </w:rPr>
        <w:t>牵头，</w:t>
      </w:r>
      <w:r w:rsidRPr="00CB3606">
        <w:rPr>
          <w:rFonts w:ascii="仿宋_GB2312" w:eastAsia="仿宋_GB2312" w:hAnsi="宋体" w:cs="宋体" w:hint="eastAsia"/>
          <w:kern w:val="0"/>
          <w:sz w:val="30"/>
          <w:szCs w:val="30"/>
        </w:rPr>
        <w:t>与项目单位签署《南京市文化发展专项资金</w:t>
      </w:r>
      <w:r>
        <w:rPr>
          <w:rFonts w:ascii="仿宋_GB2312" w:eastAsia="仿宋_GB2312" w:hAnsi="宋体" w:cs="宋体" w:hint="eastAsia"/>
          <w:kern w:val="0"/>
          <w:sz w:val="30"/>
          <w:szCs w:val="30"/>
        </w:rPr>
        <w:t>（产业类）</w:t>
      </w:r>
      <w:r w:rsidRPr="00CB3606">
        <w:rPr>
          <w:rFonts w:ascii="仿宋_GB2312" w:eastAsia="仿宋_GB2312" w:hAnsi="宋体" w:cs="宋体" w:hint="eastAsia"/>
          <w:kern w:val="0"/>
          <w:sz w:val="30"/>
          <w:szCs w:val="30"/>
        </w:rPr>
        <w:t>使用合同》</w:t>
      </w:r>
      <w:r>
        <w:rPr>
          <w:rFonts w:ascii="仿宋_GB2312" w:eastAsia="仿宋_GB2312" w:hAnsi="宋体" w:cs="宋体" w:hint="eastAsia"/>
          <w:kern w:val="0"/>
          <w:sz w:val="30"/>
          <w:szCs w:val="30"/>
        </w:rPr>
        <w:t>，对于已完成项目全额拨付资金。对于进行中的项目，</w:t>
      </w:r>
      <w:r w:rsidRPr="009E1B32">
        <w:rPr>
          <w:rFonts w:ascii="仿宋_GB2312" w:eastAsia="仿宋_GB2312" w:hAnsi="宋体" w:cs="宋体" w:hint="eastAsia"/>
          <w:kern w:val="0"/>
          <w:sz w:val="30"/>
          <w:szCs w:val="30"/>
        </w:rPr>
        <w:t>先行</w:t>
      </w:r>
      <w:r w:rsidRPr="009E1B32">
        <w:rPr>
          <w:rFonts w:ascii="仿宋_GB2312" w:eastAsia="仿宋_GB2312" w:hAnsi="宋体" w:cs="宋体"/>
          <w:kern w:val="0"/>
          <w:sz w:val="30"/>
          <w:szCs w:val="30"/>
        </w:rPr>
        <w:t>拨付扶持</w:t>
      </w:r>
      <w:r w:rsidRPr="009E1B32">
        <w:rPr>
          <w:rFonts w:ascii="仿宋_GB2312" w:eastAsia="仿宋_GB2312" w:hAnsi="宋体" w:cs="宋体" w:hint="eastAsia"/>
          <w:kern w:val="0"/>
          <w:sz w:val="30"/>
          <w:szCs w:val="30"/>
        </w:rPr>
        <w:t>资金</w:t>
      </w:r>
      <w:r w:rsidRPr="009E1B32">
        <w:rPr>
          <w:rFonts w:ascii="仿宋_GB2312" w:eastAsia="仿宋_GB2312" w:hAnsi="宋体" w:cs="宋体"/>
          <w:kern w:val="0"/>
          <w:sz w:val="30"/>
          <w:szCs w:val="30"/>
        </w:rPr>
        <w:t>的</w:t>
      </w:r>
      <w:r w:rsidRPr="009E1B32">
        <w:rPr>
          <w:rFonts w:ascii="仿宋_GB2312" w:eastAsia="仿宋_GB2312" w:hAnsi="宋体" w:cs="宋体" w:hint="eastAsia"/>
          <w:kern w:val="0"/>
          <w:sz w:val="30"/>
          <w:szCs w:val="30"/>
        </w:rPr>
        <w:t>7</w:t>
      </w:r>
      <w:r w:rsidRPr="009E1B32">
        <w:rPr>
          <w:rFonts w:ascii="仿宋_GB2312" w:eastAsia="仿宋_GB2312" w:hAnsi="宋体" w:cs="宋体"/>
          <w:kern w:val="0"/>
          <w:sz w:val="30"/>
          <w:szCs w:val="30"/>
        </w:rPr>
        <w:t>0%</w:t>
      </w:r>
      <w:r w:rsidRPr="009E1B32">
        <w:rPr>
          <w:rFonts w:ascii="仿宋_GB2312" w:eastAsia="仿宋_GB2312" w:hAnsi="宋体" w:cs="宋体" w:hint="eastAsia"/>
          <w:kern w:val="0"/>
          <w:sz w:val="30"/>
          <w:szCs w:val="30"/>
        </w:rPr>
        <w:t>。剩余30%</w:t>
      </w:r>
      <w:r w:rsidRPr="009E1B32">
        <w:rPr>
          <w:rFonts w:ascii="仿宋_GB2312" w:eastAsia="仿宋_GB2312" w:hAnsi="宋体" w:cs="宋体"/>
          <w:kern w:val="0"/>
          <w:sz w:val="30"/>
          <w:szCs w:val="30"/>
        </w:rPr>
        <w:t>部分</w:t>
      </w:r>
      <w:r w:rsidRPr="009E1B32">
        <w:rPr>
          <w:rFonts w:ascii="仿宋_GB2312" w:eastAsia="仿宋_GB2312" w:hAnsi="宋体" w:cs="宋体" w:hint="eastAsia"/>
          <w:kern w:val="0"/>
          <w:sz w:val="30"/>
          <w:szCs w:val="30"/>
        </w:rPr>
        <w:t>根据合同内容，于2017年12月进行考核，符合评估要求后拨付剩余款项。</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十一、咨询方式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项目主体向</w:t>
      </w:r>
      <w:r>
        <w:rPr>
          <w:rFonts w:ascii="仿宋_GB2312" w:eastAsia="仿宋_GB2312" w:hAnsi="宋体" w:cs="宋体" w:hint="eastAsia"/>
          <w:kern w:val="0"/>
          <w:sz w:val="30"/>
          <w:szCs w:val="30"/>
        </w:rPr>
        <w:t>市有关部门、</w:t>
      </w:r>
      <w:r w:rsidRPr="009E1B32">
        <w:rPr>
          <w:rFonts w:ascii="仿宋_GB2312" w:eastAsia="仿宋_GB2312" w:hAnsi="宋体" w:cs="宋体" w:hint="eastAsia"/>
          <w:kern w:val="0"/>
          <w:sz w:val="30"/>
          <w:szCs w:val="30"/>
        </w:rPr>
        <w:t>区域所在区委宣传部咨询具体申报事宜：</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市委宣传部文化产业处：83639883</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市财政局科教文处：51808756</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市文广新局文化产业处：68789052</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秦淮区委宣传部：葛  阳84556927</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建邺区委宣传部：李  锐87778414</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鼓楼区委宣传部：</w:t>
      </w:r>
      <w:r>
        <w:rPr>
          <w:rFonts w:ascii="仿宋_GB2312" w:eastAsia="仿宋_GB2312" w:hAnsi="宋体" w:cs="宋体" w:hint="eastAsia"/>
          <w:kern w:val="0"/>
          <w:sz w:val="30"/>
          <w:szCs w:val="30"/>
        </w:rPr>
        <w:t>邵姗姗</w:t>
      </w:r>
      <w:r w:rsidRPr="009E1B32">
        <w:rPr>
          <w:rFonts w:ascii="仿宋_GB2312" w:eastAsia="仿宋_GB2312" w:hAnsi="宋体" w:cs="宋体" w:hint="eastAsia"/>
          <w:kern w:val="0"/>
          <w:sz w:val="30"/>
          <w:szCs w:val="30"/>
        </w:rPr>
        <w:t>832783</w:t>
      </w:r>
      <w:r>
        <w:rPr>
          <w:rFonts w:ascii="仿宋_GB2312" w:eastAsia="仿宋_GB2312" w:hAnsi="宋体" w:cs="宋体" w:hint="eastAsia"/>
          <w:kern w:val="0"/>
          <w:sz w:val="30"/>
          <w:szCs w:val="30"/>
        </w:rPr>
        <w:t>30</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玄武区委宣传部：夏星草83682197</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p>
    <w:p w:rsidR="00E41D04" w:rsidRDefault="00E41D04" w:rsidP="00E41D04">
      <w:pPr>
        <w:spacing w:line="520" w:lineRule="exact"/>
        <w:ind w:firstLineChars="200" w:firstLine="600"/>
        <w:rPr>
          <w:rFonts w:ascii="仿宋_GB2312" w:eastAsia="仿宋_GB2312" w:hAnsi="宋体" w:cs="宋体" w:hint="eastAsia"/>
          <w:kern w:val="0"/>
          <w:sz w:val="30"/>
          <w:szCs w:val="30"/>
        </w:rPr>
      </w:pPr>
    </w:p>
    <w:p w:rsidR="00E41D04" w:rsidRPr="008B5C0A"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项目申报辅导会时间请关注南京文化金融服务中心微信号。</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p>
    <w:p w:rsidR="00E41D04" w:rsidRDefault="00E41D04" w:rsidP="00E41D04">
      <w:pPr>
        <w:spacing w:line="480" w:lineRule="exact"/>
        <w:rPr>
          <w:rFonts w:ascii="华文中宋" w:eastAsia="华文中宋" w:hAnsi="华文中宋" w:hint="eastAsia"/>
          <w:sz w:val="40"/>
          <w:szCs w:val="40"/>
        </w:rPr>
      </w:pPr>
    </w:p>
    <w:p w:rsidR="00E41D04" w:rsidRDefault="00E41D04" w:rsidP="00E41D04">
      <w:pPr>
        <w:spacing w:line="480" w:lineRule="exact"/>
        <w:rPr>
          <w:rFonts w:ascii="华文中宋" w:eastAsia="华文中宋" w:hAnsi="华文中宋" w:hint="eastAsia"/>
          <w:sz w:val="40"/>
          <w:szCs w:val="40"/>
        </w:rPr>
      </w:pPr>
    </w:p>
    <w:p w:rsidR="00E41D04" w:rsidRPr="00AD25FF" w:rsidRDefault="00E41D04" w:rsidP="00E41D04">
      <w:pPr>
        <w:spacing w:line="520" w:lineRule="exact"/>
        <w:jc w:val="center"/>
        <w:rPr>
          <w:rFonts w:eastAsia="仿宋_GB2312" w:cs="仿宋_GB2312" w:hint="eastAsia"/>
          <w:sz w:val="30"/>
          <w:szCs w:val="30"/>
        </w:rPr>
      </w:pPr>
      <w:r>
        <w:rPr>
          <w:rFonts w:ascii="楷体" w:eastAsia="楷体" w:hAnsi="楷体" w:cs="宋体"/>
          <w:kern w:val="0"/>
          <w:sz w:val="30"/>
          <w:szCs w:val="30"/>
        </w:rPr>
        <w:br w:type="page"/>
      </w:r>
      <w:r w:rsidRPr="00345303">
        <w:rPr>
          <w:rFonts w:ascii="楷体" w:eastAsia="楷体" w:hAnsi="楷体" w:cs="宋体" w:hint="eastAsia"/>
          <w:kern w:val="0"/>
          <w:sz w:val="30"/>
          <w:szCs w:val="30"/>
        </w:rPr>
        <w:lastRenderedPageBreak/>
        <w:t>2017年度</w:t>
      </w:r>
      <w:r w:rsidRPr="00AD25FF">
        <w:rPr>
          <w:rFonts w:ascii="楷体" w:eastAsia="楷体" w:hAnsi="楷体" w:cs="宋体" w:hint="eastAsia"/>
          <w:kern w:val="0"/>
          <w:sz w:val="30"/>
          <w:szCs w:val="30"/>
        </w:rPr>
        <w:t>南京市文化发展专项资金（产业类）申报指南</w:t>
      </w:r>
      <w:r>
        <w:rPr>
          <w:rFonts w:ascii="楷体" w:eastAsia="楷体" w:hAnsi="楷体" w:cs="宋体" w:hint="eastAsia"/>
          <w:kern w:val="0"/>
          <w:sz w:val="30"/>
          <w:szCs w:val="30"/>
        </w:rPr>
        <w:t>之二</w:t>
      </w:r>
    </w:p>
    <w:p w:rsidR="00E41D04" w:rsidRPr="00283E11" w:rsidRDefault="00E41D04" w:rsidP="00E41D04">
      <w:pPr>
        <w:spacing w:line="520" w:lineRule="exact"/>
        <w:jc w:val="center"/>
        <w:rPr>
          <w:rFonts w:ascii="华文中宋" w:eastAsia="华文中宋" w:hint="eastAsia"/>
          <w:sz w:val="36"/>
          <w:szCs w:val="36"/>
        </w:rPr>
      </w:pPr>
      <w:r w:rsidRPr="00345303">
        <w:rPr>
          <w:rFonts w:ascii="华文中宋" w:eastAsia="华文中宋" w:hint="eastAsia"/>
          <w:sz w:val="36"/>
          <w:szCs w:val="36"/>
        </w:rPr>
        <w:t>文化产业</w:t>
      </w:r>
      <w:r w:rsidRPr="00283E11">
        <w:rPr>
          <w:rFonts w:ascii="华文中宋" w:eastAsia="华文中宋" w:hint="eastAsia"/>
          <w:sz w:val="36"/>
          <w:szCs w:val="36"/>
        </w:rPr>
        <w:t>“七个一批”重点项目</w:t>
      </w:r>
    </w:p>
    <w:p w:rsidR="00E41D04" w:rsidRPr="00E64694" w:rsidRDefault="00E41D04" w:rsidP="00E41D04">
      <w:pPr>
        <w:spacing w:line="520" w:lineRule="exact"/>
        <w:ind w:firstLineChars="200" w:firstLine="800"/>
        <w:rPr>
          <w:rFonts w:ascii="华文中宋" w:eastAsia="华文中宋" w:hAnsi="华文中宋" w:hint="eastAsia"/>
          <w:sz w:val="40"/>
          <w:szCs w:val="40"/>
        </w:rPr>
      </w:pPr>
    </w:p>
    <w:p w:rsidR="00E41D04" w:rsidRPr="00AD25FF" w:rsidRDefault="00E41D04" w:rsidP="00E41D04">
      <w:pPr>
        <w:spacing w:line="520" w:lineRule="exact"/>
        <w:ind w:firstLineChars="200" w:firstLine="600"/>
        <w:rPr>
          <w:rFonts w:ascii="黑体" w:eastAsia="黑体" w:hAnsi="黑体" w:cs="仿宋_GB2312" w:hint="eastAsia"/>
          <w:sz w:val="30"/>
          <w:szCs w:val="30"/>
        </w:rPr>
      </w:pPr>
      <w:r w:rsidRPr="00AD25FF">
        <w:rPr>
          <w:rFonts w:ascii="黑体" w:eastAsia="黑体" w:hAnsi="黑体" w:cs="仿宋_GB2312" w:hint="eastAsia"/>
          <w:sz w:val="30"/>
          <w:szCs w:val="30"/>
        </w:rPr>
        <w:t>一、项目依据</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1、《关于印发〈2016年度南京市文化产业“七个一批” 重点项目〉推进情况和〈2017年度南京市文化产业“七个一批”重点项目〉的通知》。</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2、《南京市文化发展专项资金（产业类）管理办法》（宁委宣通〔2016〕30号、宁财教〔2016〕271号）。</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二、申报时间</w:t>
      </w:r>
    </w:p>
    <w:p w:rsidR="00E41D04" w:rsidRPr="00CB542F" w:rsidRDefault="00E41D04" w:rsidP="00E41D04">
      <w:pPr>
        <w:spacing w:line="520" w:lineRule="exact"/>
        <w:ind w:firstLineChars="200" w:firstLine="600"/>
        <w:rPr>
          <w:rFonts w:ascii="仿宋_GB2312" w:eastAsia="仿宋_GB2312" w:hAnsi="宋体" w:cs="宋体" w:hint="eastAsia"/>
          <w:kern w:val="0"/>
          <w:sz w:val="30"/>
          <w:szCs w:val="30"/>
        </w:rPr>
      </w:pPr>
      <w:smartTag w:uri="urn:schemas-microsoft-com:office:smarttags" w:element="chsdate">
        <w:smartTagPr>
          <w:attr w:name="IsROCDate" w:val="False"/>
          <w:attr w:name="IsLunarDate" w:val="False"/>
          <w:attr w:name="Day" w:val="1"/>
          <w:attr w:name="Month" w:val="3"/>
          <w:attr w:name="Year" w:val="2017"/>
        </w:smartTagPr>
        <w:r w:rsidRPr="00CB542F">
          <w:rPr>
            <w:rFonts w:ascii="仿宋_GB2312" w:eastAsia="仿宋_GB2312" w:hAnsi="宋体" w:cs="宋体" w:hint="eastAsia"/>
            <w:kern w:val="0"/>
            <w:sz w:val="30"/>
            <w:szCs w:val="30"/>
          </w:rPr>
          <w:t>2017年3月1日</w:t>
        </w:r>
      </w:smartTag>
      <w:r w:rsidRPr="00CB542F">
        <w:rPr>
          <w:rFonts w:ascii="仿宋_GB2312" w:eastAsia="仿宋_GB2312" w:hAnsi="宋体" w:cs="宋体" w:hint="eastAsia"/>
          <w:kern w:val="0"/>
          <w:sz w:val="30"/>
          <w:szCs w:val="30"/>
        </w:rPr>
        <w:t>—</w:t>
      </w:r>
      <w:smartTag w:uri="urn:schemas-microsoft-com:office:smarttags" w:element="chsdate">
        <w:smartTagPr>
          <w:attr w:name="IsROCDate" w:val="False"/>
          <w:attr w:name="IsLunarDate" w:val="False"/>
          <w:attr w:name="Day" w:val="31"/>
          <w:attr w:name="Month" w:val="3"/>
          <w:attr w:name="Year" w:val="2017"/>
        </w:smartTagPr>
        <w:r w:rsidRPr="00CB542F">
          <w:rPr>
            <w:rFonts w:ascii="仿宋_GB2312" w:eastAsia="仿宋_GB2312" w:hAnsi="宋体" w:cs="宋体" w:hint="eastAsia"/>
            <w:kern w:val="0"/>
            <w:sz w:val="30"/>
            <w:szCs w:val="30"/>
          </w:rPr>
          <w:t>3月31日</w:t>
        </w:r>
      </w:smartTag>
      <w:r w:rsidRPr="00CB542F">
        <w:rPr>
          <w:rFonts w:ascii="仿宋_GB2312" w:eastAsia="仿宋_GB2312" w:hAnsi="宋体" w:cs="宋体" w:hint="eastAsia"/>
          <w:kern w:val="0"/>
          <w:sz w:val="30"/>
          <w:szCs w:val="30"/>
        </w:rPr>
        <w:t>集中申报。</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三、申报主体</w:t>
      </w:r>
    </w:p>
    <w:p w:rsidR="00E41D04" w:rsidRDefault="00E41D04" w:rsidP="00E41D04">
      <w:pPr>
        <w:widowControl/>
        <w:spacing w:line="520" w:lineRule="exact"/>
        <w:ind w:firstLineChars="200" w:firstLine="600"/>
        <w:rPr>
          <w:rFonts w:ascii="仿宋_GB2312" w:eastAsia="仿宋_GB2312" w:hAnsi="宋体" w:cs="宋体" w:hint="eastAsia"/>
          <w:kern w:val="0"/>
          <w:sz w:val="30"/>
          <w:szCs w:val="30"/>
        </w:rPr>
      </w:pPr>
      <w:r w:rsidRPr="00B01696">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申报主体应为本市</w:t>
      </w:r>
      <w:r w:rsidRPr="00CB3606">
        <w:rPr>
          <w:rFonts w:ascii="仿宋_GB2312" w:eastAsia="仿宋_GB2312" w:hAnsi="宋体" w:cs="宋体" w:hint="eastAsia"/>
          <w:kern w:val="0"/>
          <w:sz w:val="30"/>
          <w:szCs w:val="30"/>
        </w:rPr>
        <w:t>文化产业统计</w:t>
      </w:r>
      <w:r>
        <w:rPr>
          <w:rFonts w:ascii="仿宋_GB2312" w:eastAsia="仿宋_GB2312" w:hAnsi="宋体" w:cs="宋体" w:hint="eastAsia"/>
          <w:kern w:val="0"/>
          <w:sz w:val="30"/>
          <w:szCs w:val="30"/>
        </w:rPr>
        <w:t>名录库内企业，</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hAnsi="宋体" w:cs="宋体" w:hint="eastAsia"/>
            <w:kern w:val="0"/>
            <w:sz w:val="30"/>
            <w:szCs w:val="30"/>
          </w:rPr>
          <w:t>2016年1月1日</w:t>
        </w:r>
      </w:smartTag>
      <w:r>
        <w:rPr>
          <w:rFonts w:ascii="仿宋_GB2312" w:eastAsia="仿宋_GB2312" w:hAnsi="宋体" w:cs="宋体" w:hint="eastAsia"/>
          <w:kern w:val="0"/>
          <w:sz w:val="30"/>
          <w:szCs w:val="30"/>
        </w:rPr>
        <w:t>前完成</w:t>
      </w:r>
      <w:r w:rsidRPr="00CB3606">
        <w:rPr>
          <w:rFonts w:ascii="仿宋_GB2312" w:eastAsia="仿宋_GB2312" w:hAnsi="宋体" w:cs="宋体" w:hint="eastAsia"/>
          <w:kern w:val="0"/>
          <w:sz w:val="30"/>
          <w:szCs w:val="30"/>
        </w:rPr>
        <w:t>注册，在本市纳税</w:t>
      </w:r>
      <w:r>
        <w:rPr>
          <w:rFonts w:ascii="仿宋_GB2312" w:eastAsia="仿宋_GB2312" w:hAnsi="宋体" w:cs="宋体" w:hint="eastAsia"/>
          <w:kern w:val="0"/>
          <w:sz w:val="30"/>
          <w:szCs w:val="30"/>
        </w:rPr>
        <w:t>，</w:t>
      </w:r>
      <w:r w:rsidRPr="00CB3606">
        <w:rPr>
          <w:rFonts w:ascii="仿宋_GB2312" w:eastAsia="仿宋_GB2312" w:hAnsi="宋体" w:cs="宋体" w:hint="eastAsia"/>
          <w:kern w:val="0"/>
          <w:sz w:val="30"/>
          <w:szCs w:val="30"/>
        </w:rPr>
        <w:t>具有独立法人资格</w:t>
      </w:r>
      <w:r>
        <w:rPr>
          <w:rFonts w:ascii="仿宋_GB2312" w:eastAsia="仿宋_GB2312" w:hAnsi="宋体" w:cs="宋体" w:hint="eastAsia"/>
          <w:kern w:val="0"/>
          <w:sz w:val="30"/>
          <w:szCs w:val="30"/>
        </w:rPr>
        <w:t>，注册资本在50万元以上</w:t>
      </w:r>
      <w:r w:rsidRPr="00CB3606">
        <w:rPr>
          <w:rFonts w:ascii="仿宋_GB2312" w:eastAsia="仿宋_GB2312" w:hAnsi="宋体" w:cs="宋体" w:hint="eastAsia"/>
          <w:kern w:val="0"/>
          <w:sz w:val="30"/>
          <w:szCs w:val="30"/>
        </w:rPr>
        <w:t>。申报主体</w:t>
      </w:r>
      <w:r>
        <w:rPr>
          <w:rFonts w:ascii="仿宋_GB2312" w:eastAsia="仿宋_GB2312" w:hAnsi="宋体" w:cs="宋体" w:hint="eastAsia"/>
          <w:kern w:val="0"/>
          <w:sz w:val="30"/>
          <w:szCs w:val="30"/>
        </w:rPr>
        <w:t>财务制度健全，会计核算规范，财务状况良好，资金筹措能力较强。</w:t>
      </w:r>
    </w:p>
    <w:p w:rsidR="00E41D04" w:rsidRDefault="00E41D04" w:rsidP="00E41D04">
      <w:pPr>
        <w:widowControl/>
        <w:spacing w:line="520" w:lineRule="exact"/>
        <w:ind w:firstLineChars="200" w:firstLine="600"/>
        <w:rPr>
          <w:rFonts w:ascii="仿宋_GB2312" w:eastAsia="仿宋_GB2312" w:hint="eastAsia"/>
          <w:bCs/>
          <w:sz w:val="30"/>
          <w:szCs w:val="30"/>
        </w:rPr>
      </w:pPr>
      <w:r>
        <w:rPr>
          <w:rFonts w:ascii="仿宋_GB2312" w:eastAsia="仿宋_GB2312" w:hAnsi="宋体" w:cs="宋体" w:hint="eastAsia"/>
          <w:kern w:val="0"/>
          <w:sz w:val="30"/>
          <w:szCs w:val="30"/>
        </w:rPr>
        <w:t>2、</w:t>
      </w:r>
      <w:r w:rsidRPr="000B261F">
        <w:rPr>
          <w:rFonts w:ascii="仿宋_GB2312" w:eastAsia="仿宋_GB2312" w:hAnsi="宋体" w:cs="宋体" w:hint="eastAsia"/>
          <w:kern w:val="0"/>
          <w:sz w:val="30"/>
          <w:szCs w:val="30"/>
        </w:rPr>
        <w:t>省</w:t>
      </w:r>
      <w:r>
        <w:rPr>
          <w:rFonts w:ascii="仿宋_GB2312" w:eastAsia="仿宋_GB2312" w:hAnsi="宋体" w:cs="宋体" w:hint="eastAsia"/>
          <w:kern w:val="0"/>
          <w:sz w:val="30"/>
          <w:szCs w:val="30"/>
        </w:rPr>
        <w:t>“民营文化企业30强”、省</w:t>
      </w:r>
      <w:r w:rsidRPr="000B261F">
        <w:rPr>
          <w:rFonts w:ascii="仿宋_GB2312" w:eastAsia="仿宋_GB2312" w:hAnsi="宋体" w:cs="宋体" w:hint="eastAsia"/>
          <w:kern w:val="0"/>
          <w:sz w:val="30"/>
          <w:szCs w:val="30"/>
        </w:rPr>
        <w:t>市文化</w:t>
      </w:r>
      <w:r w:rsidRPr="00887FF6">
        <w:rPr>
          <w:rFonts w:ascii="仿宋_GB2312" w:eastAsia="仿宋_GB2312" w:hint="eastAsia"/>
          <w:bCs/>
          <w:sz w:val="30"/>
          <w:szCs w:val="30"/>
        </w:rPr>
        <w:t>科技重点企业、</w:t>
      </w:r>
      <w:r>
        <w:rPr>
          <w:rFonts w:ascii="仿宋_GB2312" w:eastAsia="仿宋_GB2312" w:hint="eastAsia"/>
          <w:bCs/>
          <w:sz w:val="30"/>
          <w:szCs w:val="30"/>
        </w:rPr>
        <w:t>2016年度</w:t>
      </w:r>
      <w:r w:rsidRPr="00887FF6">
        <w:rPr>
          <w:rFonts w:ascii="仿宋_GB2312" w:eastAsia="仿宋_GB2312" w:hint="eastAsia"/>
          <w:bCs/>
          <w:sz w:val="30"/>
          <w:szCs w:val="30"/>
        </w:rPr>
        <w:t>“金梧桐奖”获奖企业同等条件下优先</w:t>
      </w:r>
      <w:r>
        <w:rPr>
          <w:rFonts w:ascii="仿宋_GB2312" w:eastAsia="仿宋_GB2312" w:hint="eastAsia"/>
          <w:bCs/>
          <w:sz w:val="30"/>
          <w:szCs w:val="30"/>
        </w:rPr>
        <w:t>申报。</w:t>
      </w:r>
    </w:p>
    <w:p w:rsidR="00E41D04" w:rsidRDefault="00E41D04" w:rsidP="00E41D04">
      <w:pPr>
        <w:widowControl/>
        <w:spacing w:line="520" w:lineRule="exact"/>
        <w:ind w:firstLineChars="200" w:firstLine="600"/>
        <w:rPr>
          <w:rFonts w:ascii="仿宋_GB2312" w:eastAsia="仿宋_GB2312" w:hint="eastAsia"/>
          <w:bCs/>
          <w:sz w:val="30"/>
          <w:szCs w:val="30"/>
        </w:rPr>
      </w:pPr>
      <w:r>
        <w:rPr>
          <w:rFonts w:ascii="仿宋_GB2312" w:eastAsia="仿宋_GB2312" w:hint="eastAsia"/>
          <w:bCs/>
          <w:sz w:val="30"/>
          <w:szCs w:val="30"/>
        </w:rPr>
        <w:t>3、</w:t>
      </w:r>
      <w:smartTag w:uri="urn:schemas-microsoft-com:office:smarttags" w:element="chsdate">
        <w:smartTagPr>
          <w:attr w:name="IsROCDate" w:val="False"/>
          <w:attr w:name="IsLunarDate" w:val="False"/>
          <w:attr w:name="Day" w:val="31"/>
          <w:attr w:name="Month" w:val="12"/>
          <w:attr w:name="Year" w:val="2015"/>
        </w:smartTagPr>
        <w:r>
          <w:rPr>
            <w:rFonts w:ascii="仿宋_GB2312" w:eastAsia="仿宋_GB2312" w:hint="eastAsia"/>
            <w:bCs/>
            <w:sz w:val="30"/>
            <w:szCs w:val="30"/>
          </w:rPr>
          <w:t>2015年12月31日</w:t>
        </w:r>
      </w:smartTag>
      <w:r>
        <w:rPr>
          <w:rFonts w:ascii="仿宋_GB2312" w:eastAsia="仿宋_GB2312" w:hint="eastAsia"/>
          <w:bCs/>
          <w:sz w:val="30"/>
          <w:szCs w:val="30"/>
        </w:rPr>
        <w:t>前获得立项支持还未结项的，承担项目主体不能申报新项目；已获得2017年度其他政府类资金支持的项目不能重复申报。</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四、项目要求</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D87F4E">
        <w:rPr>
          <w:rFonts w:ascii="仿宋_GB2312" w:eastAsia="仿宋_GB2312" w:hAnsi="宋体" w:cs="宋体" w:hint="eastAsia"/>
          <w:kern w:val="0"/>
          <w:sz w:val="30"/>
          <w:szCs w:val="30"/>
        </w:rPr>
        <w:t>1、2017年全市文化产业“七个一批”重点项目中“开工、竣工、落地、产出、做优”等“五</w:t>
      </w:r>
      <w:r w:rsidRPr="009E1B32">
        <w:rPr>
          <w:rFonts w:ascii="仿宋_GB2312" w:eastAsia="仿宋_GB2312" w:hAnsi="宋体" w:cs="宋体" w:hint="eastAsia"/>
          <w:kern w:val="0"/>
          <w:sz w:val="30"/>
          <w:szCs w:val="30"/>
        </w:rPr>
        <w:t>个一批”项目。</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2、</w:t>
      </w:r>
      <w:r>
        <w:rPr>
          <w:rFonts w:ascii="仿宋_GB2312" w:eastAsia="仿宋_GB2312" w:hAnsi="宋体" w:cs="宋体" w:hint="eastAsia"/>
          <w:kern w:val="0"/>
          <w:sz w:val="30"/>
          <w:szCs w:val="30"/>
        </w:rPr>
        <w:t>项目聚焦文化产品和文化内容的创意、生产、传播和消费，截止申报日</w:t>
      </w:r>
      <w:r w:rsidRPr="009E1B32">
        <w:rPr>
          <w:rFonts w:ascii="仿宋_GB2312" w:eastAsia="仿宋_GB2312" w:hAnsi="宋体" w:cs="宋体" w:hint="eastAsia"/>
          <w:kern w:val="0"/>
          <w:sz w:val="30"/>
          <w:szCs w:val="30"/>
        </w:rPr>
        <w:t>项目整体进度不低于50%。</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lastRenderedPageBreak/>
        <w:t>3、</w:t>
      </w:r>
      <w:r w:rsidRPr="009E1B32">
        <w:rPr>
          <w:rFonts w:ascii="仿宋_GB2312" w:eastAsia="仿宋_GB2312" w:hAnsi="宋体" w:cs="宋体" w:hint="eastAsia"/>
          <w:kern w:val="0"/>
          <w:sz w:val="30"/>
          <w:szCs w:val="30"/>
        </w:rPr>
        <w:t>基建类项目不予支持。</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五、申报数量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44346B">
        <w:rPr>
          <w:rFonts w:ascii="仿宋_GB2312" w:eastAsia="仿宋_GB2312" w:hint="eastAsia"/>
          <w:bCs/>
          <w:sz w:val="30"/>
          <w:szCs w:val="30"/>
        </w:rPr>
        <w:t>秦淮区、鼓楼区、浦口区</w:t>
      </w:r>
      <w:r>
        <w:rPr>
          <w:rFonts w:ascii="仿宋_GB2312" w:eastAsia="仿宋_GB2312" w:hint="eastAsia"/>
          <w:bCs/>
          <w:sz w:val="30"/>
          <w:szCs w:val="30"/>
        </w:rPr>
        <w:t>、</w:t>
      </w:r>
      <w:r w:rsidRPr="0044346B">
        <w:rPr>
          <w:rFonts w:ascii="仿宋_GB2312" w:eastAsia="仿宋_GB2312" w:hint="eastAsia"/>
          <w:bCs/>
          <w:sz w:val="30"/>
          <w:szCs w:val="30"/>
        </w:rPr>
        <w:t>玄武区、建邺区、六合区、溧水区</w:t>
      </w:r>
      <w:r>
        <w:rPr>
          <w:rFonts w:ascii="仿宋_GB2312" w:eastAsia="仿宋_GB2312" w:hint="eastAsia"/>
          <w:bCs/>
          <w:sz w:val="30"/>
          <w:szCs w:val="30"/>
        </w:rPr>
        <w:t>限报3</w:t>
      </w:r>
      <w:r w:rsidRPr="00925E4D">
        <w:rPr>
          <w:rFonts w:ascii="仿宋_GB2312" w:eastAsia="仿宋_GB2312" w:cs="宋体" w:hint="eastAsia"/>
          <w:kern w:val="0"/>
          <w:sz w:val="30"/>
          <w:szCs w:val="30"/>
        </w:rPr>
        <w:t>项</w:t>
      </w:r>
      <w:r w:rsidRPr="0044346B">
        <w:rPr>
          <w:rFonts w:ascii="仿宋_GB2312" w:eastAsia="仿宋_GB2312" w:hint="eastAsia"/>
          <w:bCs/>
          <w:sz w:val="30"/>
          <w:szCs w:val="30"/>
        </w:rPr>
        <w:t>，栖霞区、雨花台区、江宁区、高淳区</w:t>
      </w:r>
      <w:r>
        <w:rPr>
          <w:rFonts w:ascii="仿宋_GB2312" w:eastAsia="仿宋_GB2312" w:hint="eastAsia"/>
          <w:bCs/>
          <w:sz w:val="30"/>
          <w:szCs w:val="30"/>
        </w:rPr>
        <w:t>限报</w:t>
      </w:r>
      <w:r>
        <w:rPr>
          <w:rFonts w:ascii="仿宋_GB2312" w:eastAsia="仿宋_GB2312" w:cs="宋体" w:hint="eastAsia"/>
          <w:kern w:val="0"/>
          <w:sz w:val="30"/>
          <w:szCs w:val="30"/>
        </w:rPr>
        <w:t>2</w:t>
      </w:r>
      <w:r w:rsidRPr="00925E4D">
        <w:rPr>
          <w:rFonts w:ascii="仿宋_GB2312" w:eastAsia="仿宋_GB2312" w:cs="宋体" w:hint="eastAsia"/>
          <w:kern w:val="0"/>
          <w:sz w:val="30"/>
          <w:szCs w:val="30"/>
        </w:rPr>
        <w:t>项。</w:t>
      </w:r>
      <w:r>
        <w:rPr>
          <w:rFonts w:ascii="仿宋_GB2312" w:eastAsia="仿宋_GB2312" w:cs="宋体" w:hint="eastAsia"/>
          <w:kern w:val="0"/>
          <w:sz w:val="30"/>
          <w:szCs w:val="30"/>
        </w:rPr>
        <w:t>各</w:t>
      </w:r>
      <w:r w:rsidRPr="00925E4D">
        <w:rPr>
          <w:rFonts w:ascii="仿宋_GB2312" w:eastAsia="仿宋_GB2312" w:cs="宋体" w:hint="eastAsia"/>
          <w:kern w:val="0"/>
          <w:sz w:val="30"/>
          <w:szCs w:val="30"/>
        </w:rPr>
        <w:t>市属文化集团</w:t>
      </w:r>
      <w:r>
        <w:rPr>
          <w:rFonts w:ascii="仿宋_GB2312" w:eastAsia="仿宋_GB2312" w:cs="宋体" w:hint="eastAsia"/>
          <w:kern w:val="0"/>
          <w:sz w:val="30"/>
          <w:szCs w:val="30"/>
        </w:rPr>
        <w:t>限报2</w:t>
      </w:r>
      <w:r w:rsidRPr="00925E4D">
        <w:rPr>
          <w:rFonts w:ascii="仿宋_GB2312" w:eastAsia="仿宋_GB2312" w:cs="宋体" w:hint="eastAsia"/>
          <w:kern w:val="0"/>
          <w:sz w:val="30"/>
          <w:szCs w:val="30"/>
        </w:rPr>
        <w:t>项</w:t>
      </w:r>
      <w:r>
        <w:rPr>
          <w:rFonts w:ascii="仿宋_GB2312" w:eastAsia="仿宋_GB2312" w:cs="宋体" w:hint="eastAsia"/>
          <w:kern w:val="0"/>
          <w:sz w:val="30"/>
          <w:szCs w:val="30"/>
        </w:rPr>
        <w:t>，“</w:t>
      </w:r>
      <w:r w:rsidRPr="009B12CD">
        <w:rPr>
          <w:rFonts w:ascii="仿宋_GB2312" w:eastAsia="仿宋_GB2312" w:cs="宋体" w:hint="eastAsia"/>
          <w:kern w:val="0"/>
          <w:sz w:val="30"/>
          <w:szCs w:val="30"/>
        </w:rPr>
        <w:t>创意南京</w:t>
      </w:r>
      <w:r>
        <w:rPr>
          <w:rFonts w:ascii="仿宋_GB2312" w:eastAsia="仿宋_GB2312" w:cs="宋体" w:hint="eastAsia"/>
          <w:kern w:val="0"/>
          <w:sz w:val="30"/>
          <w:szCs w:val="30"/>
        </w:rPr>
        <w:t>”</w:t>
      </w:r>
      <w:r w:rsidRPr="009B12CD">
        <w:rPr>
          <w:rFonts w:ascii="仿宋_GB2312" w:eastAsia="仿宋_GB2312" w:cs="宋体" w:hint="eastAsia"/>
          <w:kern w:val="0"/>
          <w:sz w:val="30"/>
          <w:szCs w:val="30"/>
        </w:rPr>
        <w:t>服务平台</w:t>
      </w:r>
      <w:r>
        <w:rPr>
          <w:rFonts w:ascii="仿宋_GB2312" w:eastAsia="仿宋_GB2312" w:cs="宋体" w:hint="eastAsia"/>
          <w:kern w:val="0"/>
          <w:sz w:val="30"/>
          <w:szCs w:val="30"/>
        </w:rPr>
        <w:t>体系重点</w:t>
      </w:r>
      <w:r w:rsidRPr="009B12CD">
        <w:rPr>
          <w:rFonts w:ascii="仿宋_GB2312" w:eastAsia="仿宋_GB2312" w:cs="宋体" w:hint="eastAsia"/>
          <w:kern w:val="0"/>
          <w:sz w:val="30"/>
          <w:szCs w:val="30"/>
        </w:rPr>
        <w:t>子平台</w:t>
      </w:r>
      <w:r>
        <w:rPr>
          <w:rFonts w:ascii="仿宋_GB2312" w:eastAsia="仿宋_GB2312" w:cs="宋体" w:hint="eastAsia"/>
          <w:kern w:val="0"/>
          <w:sz w:val="30"/>
          <w:szCs w:val="30"/>
        </w:rPr>
        <w:t>限报1</w:t>
      </w:r>
      <w:r w:rsidRPr="00925E4D">
        <w:rPr>
          <w:rFonts w:ascii="仿宋_GB2312" w:eastAsia="仿宋_GB2312" w:cs="宋体" w:hint="eastAsia"/>
          <w:kern w:val="0"/>
          <w:sz w:val="30"/>
          <w:szCs w:val="30"/>
        </w:rPr>
        <w:t>项，</w:t>
      </w:r>
      <w:r>
        <w:rPr>
          <w:rFonts w:ascii="仿宋_GB2312" w:eastAsia="仿宋_GB2312" w:cs="宋体" w:hint="eastAsia"/>
          <w:kern w:val="0"/>
          <w:sz w:val="30"/>
          <w:szCs w:val="30"/>
        </w:rPr>
        <w:t>均</w:t>
      </w:r>
      <w:r w:rsidRPr="00925E4D">
        <w:rPr>
          <w:rFonts w:ascii="仿宋_GB2312" w:eastAsia="仿宋_GB2312" w:cs="宋体" w:hint="eastAsia"/>
          <w:kern w:val="0"/>
          <w:sz w:val="30"/>
          <w:szCs w:val="30"/>
        </w:rPr>
        <w:t>不占用所在区名额。</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六、申报材料</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1、申报企业介绍</w:t>
      </w:r>
      <w:r>
        <w:rPr>
          <w:rFonts w:ascii="仿宋_GB2312" w:eastAsia="仿宋_GB2312" w:hAnsi="宋体" w:cs="宋体" w:hint="eastAsia"/>
          <w:kern w:val="0"/>
          <w:sz w:val="30"/>
          <w:szCs w:val="30"/>
        </w:rPr>
        <w:t>（必须包括</w:t>
      </w:r>
      <w:r w:rsidRPr="009E1B32">
        <w:rPr>
          <w:rFonts w:ascii="仿宋_GB2312" w:eastAsia="仿宋_GB2312" w:hAnsi="宋体" w:cs="宋体" w:hint="eastAsia"/>
          <w:kern w:val="0"/>
          <w:sz w:val="30"/>
          <w:szCs w:val="30"/>
        </w:rPr>
        <w:t>经专业审计机构认可的2016年度审计报告</w:t>
      </w:r>
      <w:r>
        <w:rPr>
          <w:rFonts w:ascii="仿宋_GB2312" w:eastAsia="仿宋_GB2312" w:hAnsi="宋体" w:cs="宋体" w:hint="eastAsia"/>
          <w:kern w:val="0"/>
          <w:sz w:val="30"/>
          <w:szCs w:val="30"/>
        </w:rPr>
        <w:t>）</w:t>
      </w:r>
      <w:r w:rsidRPr="009E1B32">
        <w:rPr>
          <w:rFonts w:ascii="仿宋_GB2312" w:eastAsia="仿宋_GB2312" w:hAnsi="宋体" w:cs="宋体" w:hint="eastAsia"/>
          <w:kern w:val="0"/>
          <w:sz w:val="30"/>
          <w:szCs w:val="30"/>
        </w:rPr>
        <w:t>。</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r w:rsidRPr="009E1B32">
        <w:rPr>
          <w:rFonts w:ascii="仿宋_GB2312" w:eastAsia="仿宋_GB2312" w:hAnsi="宋体" w:cs="宋体" w:hint="eastAsia"/>
          <w:kern w:val="0"/>
          <w:sz w:val="30"/>
          <w:szCs w:val="30"/>
        </w:rPr>
        <w:t>、项目建设实施方案（必须包括项目建设重要意义、项目实施进度说明、项目已发生的资金支出决算明细、下一步项目资金投入计划等）。</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3、申报主体认为需要提供的其他材料。</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七、扶持方式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不超过项目实际总投资30%，原则上最高不超过200万元。</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八、申报程序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项目主体通过南京文化产业网（www.njculture.net）资金申报平台实施网上申报，</w:t>
      </w:r>
      <w:r>
        <w:rPr>
          <w:rFonts w:ascii="仿宋_GB2312" w:eastAsia="仿宋_GB2312" w:cs="仿宋_GB2312" w:hint="eastAsia"/>
          <w:sz w:val="30"/>
          <w:szCs w:val="30"/>
        </w:rPr>
        <w:t>并</w:t>
      </w:r>
      <w:r w:rsidRPr="0028674B">
        <w:rPr>
          <w:rFonts w:ascii="仿宋_GB2312" w:eastAsia="仿宋_GB2312" w:hint="eastAsia"/>
          <w:sz w:val="30"/>
          <w:szCs w:val="30"/>
        </w:rPr>
        <w:t>选择“</w:t>
      </w:r>
      <w:r w:rsidRPr="0028674B">
        <w:rPr>
          <w:rFonts w:ascii="仿宋_GB2312" w:eastAsia="仿宋_GB2312" w:hAnsi="宋体" w:cs="宋体" w:hint="eastAsia"/>
          <w:kern w:val="0"/>
          <w:sz w:val="30"/>
          <w:szCs w:val="30"/>
        </w:rPr>
        <w:t>重点文化产业项目</w:t>
      </w:r>
      <w:r w:rsidRPr="0028674B">
        <w:rPr>
          <w:rFonts w:ascii="仿宋_GB2312" w:eastAsia="仿宋_GB2312" w:hint="eastAsia"/>
          <w:sz w:val="30"/>
          <w:szCs w:val="30"/>
        </w:rPr>
        <w:t>”类型，</w:t>
      </w:r>
      <w:r w:rsidRPr="009E1B32">
        <w:rPr>
          <w:rFonts w:ascii="仿宋_GB2312" w:eastAsia="仿宋_GB2312" w:hAnsi="宋体" w:cs="宋体" w:hint="eastAsia"/>
          <w:kern w:val="0"/>
          <w:sz w:val="30"/>
          <w:szCs w:val="30"/>
        </w:rPr>
        <w:t>提交申报材料，各区委宣传部会同功能区管理机构、</w:t>
      </w:r>
      <w:r w:rsidRPr="00CB3606">
        <w:rPr>
          <w:rFonts w:ascii="仿宋_GB2312" w:eastAsia="仿宋_GB2312" w:hAnsi="宋体" w:cs="宋体" w:hint="eastAsia"/>
          <w:kern w:val="0"/>
          <w:sz w:val="30"/>
          <w:szCs w:val="30"/>
        </w:rPr>
        <w:t>区财政局、</w:t>
      </w:r>
      <w:r w:rsidRPr="009E1B32">
        <w:rPr>
          <w:rFonts w:ascii="仿宋_GB2312" w:eastAsia="仿宋_GB2312" w:hAnsi="宋体" w:cs="宋体" w:hint="eastAsia"/>
          <w:kern w:val="0"/>
          <w:sz w:val="30"/>
          <w:szCs w:val="30"/>
        </w:rPr>
        <w:t>区文广新局遴选上报市委宣传部（市创意文化产业功能区建设发展联席会议办公室）。</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九、评审程序</w:t>
      </w:r>
    </w:p>
    <w:p w:rsidR="00E41D04" w:rsidRPr="00970A8E" w:rsidRDefault="00E41D04" w:rsidP="00E41D04">
      <w:pPr>
        <w:spacing w:line="520" w:lineRule="exact"/>
        <w:ind w:firstLineChars="200" w:firstLine="600"/>
        <w:rPr>
          <w:rFonts w:eastAsia="仿宋_GB2312" w:cs="仿宋_GB2312" w:hint="eastAsia"/>
          <w:sz w:val="30"/>
          <w:szCs w:val="30"/>
        </w:rPr>
      </w:pPr>
      <w:r w:rsidRPr="009E1B32">
        <w:rPr>
          <w:rFonts w:ascii="仿宋_GB2312" w:eastAsia="仿宋_GB2312" w:hAnsi="宋体" w:cs="宋体" w:hint="eastAsia"/>
          <w:kern w:val="0"/>
          <w:sz w:val="30"/>
          <w:szCs w:val="30"/>
        </w:rPr>
        <w:t>市委宣传部（市文资办）</w:t>
      </w:r>
      <w:r w:rsidRPr="008740BE">
        <w:rPr>
          <w:rFonts w:ascii="仿宋_GB2312" w:eastAsia="仿宋_GB2312" w:hAnsi="宋体" w:cs="宋体" w:hint="eastAsia"/>
          <w:kern w:val="0"/>
          <w:sz w:val="30"/>
          <w:szCs w:val="30"/>
        </w:rPr>
        <w:t>委托专业审计机构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企业审计报告进行财务</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，出具</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委托专业</w:t>
      </w:r>
      <w:r w:rsidRPr="008740BE">
        <w:rPr>
          <w:rFonts w:ascii="仿宋_GB2312" w:eastAsia="仿宋_GB2312" w:hAnsi="宋体" w:cs="宋体" w:hint="eastAsia"/>
          <w:kern w:val="0"/>
          <w:sz w:val="30"/>
          <w:szCs w:val="30"/>
        </w:rPr>
        <w:t>咨询机构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申报企业</w:t>
      </w:r>
      <w:r>
        <w:rPr>
          <w:rFonts w:ascii="仿宋_GB2312" w:eastAsia="仿宋_GB2312" w:hAnsi="宋体" w:cs="宋体" w:hint="eastAsia"/>
          <w:kern w:val="0"/>
          <w:sz w:val="30"/>
          <w:szCs w:val="30"/>
        </w:rPr>
        <w:t>申报</w:t>
      </w:r>
      <w:r w:rsidRPr="008740BE">
        <w:rPr>
          <w:rFonts w:ascii="仿宋_GB2312" w:eastAsia="仿宋_GB2312" w:hAnsi="宋体" w:cs="宋体" w:hint="eastAsia"/>
          <w:kern w:val="0"/>
          <w:sz w:val="30"/>
          <w:szCs w:val="30"/>
        </w:rPr>
        <w:t>项目</w:t>
      </w:r>
      <w:r>
        <w:rPr>
          <w:rFonts w:ascii="仿宋_GB2312" w:eastAsia="仿宋_GB2312" w:hAnsi="宋体" w:cs="宋体" w:hint="eastAsia"/>
          <w:kern w:val="0"/>
          <w:sz w:val="30"/>
          <w:szCs w:val="30"/>
        </w:rPr>
        <w:t>情况</w:t>
      </w:r>
      <w:r w:rsidRPr="008740BE">
        <w:rPr>
          <w:rFonts w:ascii="仿宋_GB2312" w:eastAsia="仿宋_GB2312" w:hAnsi="宋体" w:cs="宋体" w:hint="eastAsia"/>
          <w:kern w:val="0"/>
          <w:sz w:val="30"/>
          <w:szCs w:val="30"/>
        </w:rPr>
        <w:t>进行项目评估</w:t>
      </w:r>
      <w:r>
        <w:rPr>
          <w:rFonts w:ascii="仿宋_GB2312" w:eastAsia="仿宋_GB2312" w:hAnsi="宋体" w:cs="宋体" w:hint="eastAsia"/>
          <w:kern w:val="0"/>
          <w:sz w:val="30"/>
          <w:szCs w:val="30"/>
        </w:rPr>
        <w:t>，</w:t>
      </w:r>
      <w:r w:rsidRPr="008740BE">
        <w:rPr>
          <w:rFonts w:ascii="仿宋_GB2312" w:eastAsia="仿宋_GB2312" w:hAnsi="宋体" w:cs="宋体" w:hint="eastAsia"/>
          <w:kern w:val="0"/>
          <w:sz w:val="30"/>
          <w:szCs w:val="30"/>
        </w:rPr>
        <w:t>出具评</w:t>
      </w:r>
      <w:r>
        <w:rPr>
          <w:rFonts w:ascii="仿宋_GB2312" w:eastAsia="仿宋_GB2312" w:hAnsi="宋体" w:cs="宋体" w:hint="eastAsia"/>
          <w:kern w:val="0"/>
          <w:sz w:val="30"/>
          <w:szCs w:val="30"/>
        </w:rPr>
        <w:t>级</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。牵头</w:t>
      </w:r>
      <w:r w:rsidRPr="009E1B32">
        <w:rPr>
          <w:rFonts w:ascii="仿宋_GB2312" w:eastAsia="仿宋_GB2312" w:hAnsi="宋体" w:cs="宋体" w:hint="eastAsia"/>
          <w:kern w:val="0"/>
          <w:sz w:val="30"/>
          <w:szCs w:val="30"/>
        </w:rPr>
        <w:t>会同市财政局、市文广新局等部门具体实施</w:t>
      </w:r>
      <w:r w:rsidRPr="00CB3606">
        <w:rPr>
          <w:rFonts w:ascii="仿宋_GB2312" w:eastAsia="仿宋_GB2312" w:hAnsi="宋体" w:cs="宋体" w:hint="eastAsia"/>
          <w:kern w:val="0"/>
          <w:sz w:val="30"/>
          <w:szCs w:val="30"/>
        </w:rPr>
        <w:t>项目评审</w:t>
      </w:r>
      <w:r w:rsidRPr="009E1B32">
        <w:rPr>
          <w:rFonts w:ascii="仿宋_GB2312" w:eastAsia="仿宋_GB2312" w:hAnsi="宋体" w:cs="宋体" w:hint="eastAsia"/>
          <w:kern w:val="0"/>
          <w:sz w:val="30"/>
          <w:szCs w:val="30"/>
        </w:rPr>
        <w:t>，经专家评审、综合会</w:t>
      </w:r>
      <w:r w:rsidRPr="009E1B32">
        <w:rPr>
          <w:rFonts w:ascii="仿宋_GB2312" w:eastAsia="仿宋_GB2312" w:hAnsi="宋体" w:cs="宋体" w:hint="eastAsia"/>
          <w:kern w:val="0"/>
          <w:sz w:val="30"/>
          <w:szCs w:val="30"/>
        </w:rPr>
        <w:lastRenderedPageBreak/>
        <w:t>商、社会公示等程序，最终确定扶持项目。</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十、项目考核</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CB3606">
        <w:rPr>
          <w:rFonts w:ascii="仿宋_GB2312" w:eastAsia="仿宋_GB2312" w:hAnsi="宋体" w:cs="宋体" w:hint="eastAsia"/>
          <w:kern w:val="0"/>
          <w:sz w:val="30"/>
          <w:szCs w:val="30"/>
        </w:rPr>
        <w:t>市委宣传部（市文资办）</w:t>
      </w:r>
      <w:r>
        <w:rPr>
          <w:rFonts w:ascii="仿宋_GB2312" w:eastAsia="仿宋_GB2312" w:hAnsi="宋体" w:cs="宋体" w:hint="eastAsia"/>
          <w:kern w:val="0"/>
          <w:sz w:val="30"/>
          <w:szCs w:val="30"/>
        </w:rPr>
        <w:t>牵头，</w:t>
      </w:r>
      <w:r w:rsidRPr="00CB3606">
        <w:rPr>
          <w:rFonts w:ascii="仿宋_GB2312" w:eastAsia="仿宋_GB2312" w:hAnsi="宋体" w:cs="宋体" w:hint="eastAsia"/>
          <w:kern w:val="0"/>
          <w:sz w:val="30"/>
          <w:szCs w:val="30"/>
        </w:rPr>
        <w:t>与项目单位签署《南京市文化发展专项资金</w:t>
      </w:r>
      <w:r>
        <w:rPr>
          <w:rFonts w:ascii="仿宋_GB2312" w:eastAsia="仿宋_GB2312" w:hAnsi="宋体" w:cs="宋体" w:hint="eastAsia"/>
          <w:kern w:val="0"/>
          <w:sz w:val="30"/>
          <w:szCs w:val="30"/>
        </w:rPr>
        <w:t>（产业类）</w:t>
      </w:r>
      <w:r w:rsidRPr="00CB3606">
        <w:rPr>
          <w:rFonts w:ascii="仿宋_GB2312" w:eastAsia="仿宋_GB2312" w:hAnsi="宋体" w:cs="宋体" w:hint="eastAsia"/>
          <w:kern w:val="0"/>
          <w:sz w:val="30"/>
          <w:szCs w:val="30"/>
        </w:rPr>
        <w:t>使用合同》</w:t>
      </w:r>
      <w:r>
        <w:rPr>
          <w:rFonts w:ascii="仿宋_GB2312" w:eastAsia="仿宋_GB2312" w:hAnsi="宋体" w:cs="宋体" w:hint="eastAsia"/>
          <w:kern w:val="0"/>
          <w:sz w:val="30"/>
          <w:szCs w:val="30"/>
        </w:rPr>
        <w:t>，对于已完成项目全额拨付资金。对于进行中的项目，</w:t>
      </w:r>
      <w:r w:rsidRPr="009E1B32">
        <w:rPr>
          <w:rFonts w:ascii="仿宋_GB2312" w:eastAsia="仿宋_GB2312" w:hAnsi="宋体" w:cs="宋体" w:hint="eastAsia"/>
          <w:kern w:val="0"/>
          <w:sz w:val="30"/>
          <w:szCs w:val="30"/>
        </w:rPr>
        <w:t>先行</w:t>
      </w:r>
      <w:r w:rsidRPr="009E1B32">
        <w:rPr>
          <w:rFonts w:ascii="仿宋_GB2312" w:eastAsia="仿宋_GB2312" w:hAnsi="宋体" w:cs="宋体"/>
          <w:kern w:val="0"/>
          <w:sz w:val="30"/>
          <w:szCs w:val="30"/>
        </w:rPr>
        <w:t>拨付扶持</w:t>
      </w:r>
      <w:r w:rsidRPr="009E1B32">
        <w:rPr>
          <w:rFonts w:ascii="仿宋_GB2312" w:eastAsia="仿宋_GB2312" w:hAnsi="宋体" w:cs="宋体" w:hint="eastAsia"/>
          <w:kern w:val="0"/>
          <w:sz w:val="30"/>
          <w:szCs w:val="30"/>
        </w:rPr>
        <w:t>资金</w:t>
      </w:r>
      <w:r w:rsidRPr="009E1B32">
        <w:rPr>
          <w:rFonts w:ascii="仿宋_GB2312" w:eastAsia="仿宋_GB2312" w:hAnsi="宋体" w:cs="宋体"/>
          <w:kern w:val="0"/>
          <w:sz w:val="30"/>
          <w:szCs w:val="30"/>
        </w:rPr>
        <w:t>的</w:t>
      </w:r>
      <w:r w:rsidRPr="009E1B32">
        <w:rPr>
          <w:rFonts w:ascii="仿宋_GB2312" w:eastAsia="仿宋_GB2312" w:hAnsi="宋体" w:cs="宋体" w:hint="eastAsia"/>
          <w:kern w:val="0"/>
          <w:sz w:val="30"/>
          <w:szCs w:val="30"/>
        </w:rPr>
        <w:t>7</w:t>
      </w:r>
      <w:r w:rsidRPr="009E1B32">
        <w:rPr>
          <w:rFonts w:ascii="仿宋_GB2312" w:eastAsia="仿宋_GB2312" w:hAnsi="宋体" w:cs="宋体"/>
          <w:kern w:val="0"/>
          <w:sz w:val="30"/>
          <w:szCs w:val="30"/>
        </w:rPr>
        <w:t>0%</w:t>
      </w:r>
      <w:r w:rsidRPr="009E1B32">
        <w:rPr>
          <w:rFonts w:ascii="仿宋_GB2312" w:eastAsia="仿宋_GB2312" w:hAnsi="宋体" w:cs="宋体" w:hint="eastAsia"/>
          <w:kern w:val="0"/>
          <w:sz w:val="30"/>
          <w:szCs w:val="30"/>
        </w:rPr>
        <w:t>。剩余30%</w:t>
      </w:r>
      <w:r w:rsidRPr="009E1B32">
        <w:rPr>
          <w:rFonts w:ascii="仿宋_GB2312" w:eastAsia="仿宋_GB2312" w:hAnsi="宋体" w:cs="宋体"/>
          <w:kern w:val="0"/>
          <w:sz w:val="30"/>
          <w:szCs w:val="30"/>
        </w:rPr>
        <w:t>部分</w:t>
      </w:r>
      <w:r w:rsidRPr="009E1B32">
        <w:rPr>
          <w:rFonts w:ascii="仿宋_GB2312" w:eastAsia="仿宋_GB2312" w:hAnsi="宋体" w:cs="宋体" w:hint="eastAsia"/>
          <w:kern w:val="0"/>
          <w:sz w:val="30"/>
          <w:szCs w:val="30"/>
        </w:rPr>
        <w:t>根据合同内容，于2017年12月进行考核，符合评估要求后拨付剩余款项。</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十一、咨询方式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项目主体向</w:t>
      </w:r>
      <w:r>
        <w:rPr>
          <w:rFonts w:ascii="仿宋_GB2312" w:eastAsia="仿宋_GB2312" w:hAnsi="宋体" w:cs="宋体" w:hint="eastAsia"/>
          <w:kern w:val="0"/>
          <w:sz w:val="30"/>
          <w:szCs w:val="30"/>
        </w:rPr>
        <w:t>市有关部门、</w:t>
      </w:r>
      <w:r w:rsidRPr="009E1B32">
        <w:rPr>
          <w:rFonts w:ascii="仿宋_GB2312" w:eastAsia="仿宋_GB2312" w:hAnsi="宋体" w:cs="宋体" w:hint="eastAsia"/>
          <w:kern w:val="0"/>
          <w:sz w:val="30"/>
          <w:szCs w:val="30"/>
        </w:rPr>
        <w:t>区域所在区委宣传部咨询具体申报事宜：</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市委宣传部文化产业处：83639883</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市财政局科教文处：51808756</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市文广新局文化产业处：68789052</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秦淮区委宣传部：葛  阳84556927</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建邺区委宣传部：李  锐87778414</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鼓楼区委宣传部：</w:t>
      </w:r>
      <w:r>
        <w:rPr>
          <w:rFonts w:ascii="仿宋_GB2312" w:eastAsia="仿宋_GB2312" w:hAnsi="宋体" w:cs="宋体" w:hint="eastAsia"/>
          <w:kern w:val="0"/>
          <w:sz w:val="30"/>
          <w:szCs w:val="30"/>
        </w:rPr>
        <w:t>邵姗姗</w:t>
      </w:r>
      <w:r w:rsidRPr="009E1B32">
        <w:rPr>
          <w:rFonts w:ascii="仿宋_GB2312" w:eastAsia="仿宋_GB2312" w:hAnsi="宋体" w:cs="宋体" w:hint="eastAsia"/>
          <w:kern w:val="0"/>
          <w:sz w:val="30"/>
          <w:szCs w:val="30"/>
        </w:rPr>
        <w:t>832783</w:t>
      </w:r>
      <w:r>
        <w:rPr>
          <w:rFonts w:ascii="仿宋_GB2312" w:eastAsia="仿宋_GB2312" w:hAnsi="宋体" w:cs="宋体" w:hint="eastAsia"/>
          <w:kern w:val="0"/>
          <w:sz w:val="30"/>
          <w:szCs w:val="30"/>
        </w:rPr>
        <w:t>30</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玄武区委宣传部：夏星草83682197</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浦口区委宣传部：刘晓曦58880418</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栖霞区委宣传部：陈  华85570391</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雨花台区委宣传部：徐青</w:t>
      </w:r>
      <w:r w:rsidRPr="009E1B32">
        <w:rPr>
          <w:rFonts w:ascii="仿宋_GB2312" w:eastAsia="仿宋_GB2312" w:hAnsi="宋体" w:cs="宋体"/>
          <w:kern w:val="0"/>
          <w:sz w:val="30"/>
          <w:szCs w:val="30"/>
        </w:rPr>
        <w:t>52873669</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江宁区委宣传部：吴海东52181309</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六合区委宣传部：罗广涛57675199</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溧水区委宣传部：张柏生57207852</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高淳区委宣传部：周文冠57338083</w:t>
      </w:r>
    </w:p>
    <w:p w:rsidR="00E41D04" w:rsidRDefault="00E41D04" w:rsidP="00E41D04">
      <w:pPr>
        <w:spacing w:line="520" w:lineRule="exact"/>
        <w:ind w:firstLineChars="200" w:firstLine="600"/>
        <w:rPr>
          <w:rFonts w:ascii="仿宋_GB2312" w:eastAsia="仿宋_GB2312" w:cs="宋体" w:hint="eastAsia"/>
          <w:color w:val="000000"/>
          <w:kern w:val="0"/>
          <w:sz w:val="30"/>
          <w:szCs w:val="30"/>
        </w:rPr>
      </w:pPr>
    </w:p>
    <w:p w:rsidR="00E41D04" w:rsidRPr="000343AE"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项目申报辅导会时间请关注南京文化金融服务中心微信号。</w:t>
      </w:r>
    </w:p>
    <w:p w:rsidR="00E41D04" w:rsidRDefault="00E41D04" w:rsidP="00E41D04">
      <w:pPr>
        <w:spacing w:line="480" w:lineRule="exact"/>
        <w:rPr>
          <w:rFonts w:ascii="华文中宋" w:eastAsia="华文中宋" w:hAnsi="华文中宋" w:hint="eastAsia"/>
          <w:sz w:val="40"/>
          <w:szCs w:val="40"/>
        </w:rPr>
      </w:pPr>
    </w:p>
    <w:p w:rsidR="00E41D04" w:rsidRPr="00AD25FF" w:rsidRDefault="00E41D04" w:rsidP="00E41D04">
      <w:pPr>
        <w:spacing w:line="520" w:lineRule="exact"/>
        <w:jc w:val="center"/>
        <w:rPr>
          <w:rFonts w:eastAsia="仿宋_GB2312" w:cs="仿宋_GB2312" w:hint="eastAsia"/>
          <w:sz w:val="30"/>
          <w:szCs w:val="30"/>
        </w:rPr>
      </w:pPr>
      <w:r>
        <w:rPr>
          <w:rFonts w:ascii="楷体" w:eastAsia="楷体" w:hAnsi="楷体" w:cs="宋体"/>
          <w:kern w:val="0"/>
          <w:sz w:val="30"/>
          <w:szCs w:val="30"/>
        </w:rPr>
        <w:br w:type="page"/>
      </w:r>
      <w:r w:rsidRPr="00345303">
        <w:rPr>
          <w:rFonts w:ascii="楷体" w:eastAsia="楷体" w:hAnsi="楷体" w:cs="宋体" w:hint="eastAsia"/>
          <w:kern w:val="0"/>
          <w:sz w:val="30"/>
          <w:szCs w:val="30"/>
        </w:rPr>
        <w:lastRenderedPageBreak/>
        <w:t>2017年度</w:t>
      </w:r>
      <w:r w:rsidRPr="00AD25FF">
        <w:rPr>
          <w:rFonts w:ascii="楷体" w:eastAsia="楷体" w:hAnsi="楷体" w:cs="宋体" w:hint="eastAsia"/>
          <w:kern w:val="0"/>
          <w:sz w:val="30"/>
          <w:szCs w:val="30"/>
        </w:rPr>
        <w:t>南京市文化发展专项资金（产业类）申报指南</w:t>
      </w:r>
      <w:r>
        <w:rPr>
          <w:rFonts w:ascii="楷体" w:eastAsia="楷体" w:hAnsi="楷体" w:cs="宋体" w:hint="eastAsia"/>
          <w:kern w:val="0"/>
          <w:sz w:val="30"/>
          <w:szCs w:val="30"/>
        </w:rPr>
        <w:t>之三</w:t>
      </w:r>
    </w:p>
    <w:p w:rsidR="00E41D04" w:rsidRPr="009E0846" w:rsidRDefault="00E41D04" w:rsidP="00E41D04">
      <w:pPr>
        <w:spacing w:line="520" w:lineRule="exact"/>
        <w:jc w:val="center"/>
        <w:rPr>
          <w:rFonts w:ascii="华文中宋" w:eastAsia="华文中宋" w:hint="eastAsia"/>
          <w:sz w:val="36"/>
          <w:szCs w:val="36"/>
        </w:rPr>
      </w:pPr>
      <w:r w:rsidRPr="009E0846">
        <w:rPr>
          <w:rFonts w:ascii="华文中宋" w:eastAsia="华文中宋" w:hint="eastAsia"/>
          <w:sz w:val="36"/>
          <w:szCs w:val="36"/>
        </w:rPr>
        <w:t>优秀原创文化产品项目</w:t>
      </w:r>
    </w:p>
    <w:p w:rsidR="00E41D04" w:rsidRPr="00AD25FF" w:rsidRDefault="00E41D04" w:rsidP="00E41D04">
      <w:pPr>
        <w:spacing w:line="520" w:lineRule="exact"/>
        <w:ind w:firstLineChars="200" w:firstLine="600"/>
        <w:rPr>
          <w:rFonts w:ascii="黑体" w:eastAsia="黑体" w:hAnsi="黑体" w:cs="仿宋_GB2312" w:hint="eastAsia"/>
          <w:sz w:val="30"/>
          <w:szCs w:val="30"/>
        </w:rPr>
      </w:pPr>
    </w:p>
    <w:p w:rsidR="00E41D04" w:rsidRPr="00AD25FF" w:rsidRDefault="00E41D04" w:rsidP="00E41D04">
      <w:pPr>
        <w:spacing w:line="520" w:lineRule="exact"/>
        <w:ind w:firstLineChars="200" w:firstLine="600"/>
        <w:rPr>
          <w:rFonts w:ascii="黑体" w:eastAsia="黑体" w:hAnsi="黑体" w:cs="仿宋_GB2312" w:hint="eastAsia"/>
          <w:sz w:val="30"/>
          <w:szCs w:val="30"/>
        </w:rPr>
      </w:pPr>
      <w:r w:rsidRPr="00AD25FF">
        <w:rPr>
          <w:rFonts w:ascii="黑体" w:eastAsia="黑体" w:hAnsi="黑体" w:cs="仿宋_GB2312" w:hint="eastAsia"/>
          <w:sz w:val="30"/>
          <w:szCs w:val="30"/>
        </w:rPr>
        <w:t>一、项目依据</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1、市政府《关于促进文化创意和设计服务与相关产业融合发展的实施意见》（宁政发〔</w:t>
      </w:r>
      <w:r w:rsidRPr="009E1B32">
        <w:rPr>
          <w:rFonts w:ascii="仿宋_GB2312" w:eastAsia="仿宋_GB2312" w:hAnsi="宋体" w:cs="宋体"/>
          <w:kern w:val="0"/>
          <w:sz w:val="30"/>
          <w:szCs w:val="30"/>
        </w:rPr>
        <w:t>2016</w:t>
      </w:r>
      <w:r w:rsidRPr="009E1B32">
        <w:rPr>
          <w:rFonts w:ascii="仿宋_GB2312" w:eastAsia="仿宋_GB2312" w:hAnsi="宋体" w:cs="宋体" w:hint="eastAsia"/>
          <w:kern w:val="0"/>
          <w:sz w:val="30"/>
          <w:szCs w:val="30"/>
        </w:rPr>
        <w:t>〕</w:t>
      </w:r>
      <w:r w:rsidRPr="009E1B32">
        <w:rPr>
          <w:rFonts w:ascii="仿宋_GB2312" w:eastAsia="仿宋_GB2312" w:hAnsi="宋体" w:cs="宋体"/>
          <w:kern w:val="0"/>
          <w:sz w:val="30"/>
          <w:szCs w:val="30"/>
        </w:rPr>
        <w:t>124</w:t>
      </w:r>
      <w:r w:rsidRPr="009E1B32">
        <w:rPr>
          <w:rFonts w:ascii="仿宋_GB2312" w:eastAsia="仿宋_GB2312" w:hAnsi="宋体" w:cs="宋体" w:hint="eastAsia"/>
          <w:kern w:val="0"/>
          <w:sz w:val="30"/>
          <w:szCs w:val="30"/>
        </w:rPr>
        <w:t>号）</w:t>
      </w:r>
      <w:r>
        <w:rPr>
          <w:rFonts w:ascii="仿宋_GB2312" w:eastAsia="仿宋_GB2312" w:hAnsi="宋体" w:cs="宋体" w:hint="eastAsia"/>
          <w:kern w:val="0"/>
          <w:sz w:val="30"/>
          <w:szCs w:val="30"/>
        </w:rPr>
        <w:t>。</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2、《南京市文化发展专项资金（产业类）管理办法》（宁委宣通〔2016〕30号、宁财教〔2016〕271号）。</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二、申报时间</w:t>
      </w:r>
    </w:p>
    <w:p w:rsidR="00E41D04" w:rsidRPr="00CB542F" w:rsidRDefault="00E41D04" w:rsidP="00E41D04">
      <w:pPr>
        <w:spacing w:line="520" w:lineRule="exact"/>
        <w:ind w:firstLineChars="200" w:firstLine="600"/>
        <w:rPr>
          <w:rFonts w:ascii="仿宋_GB2312" w:eastAsia="仿宋_GB2312" w:hAnsi="宋体" w:cs="宋体" w:hint="eastAsia"/>
          <w:kern w:val="0"/>
          <w:sz w:val="30"/>
          <w:szCs w:val="30"/>
        </w:rPr>
      </w:pPr>
      <w:smartTag w:uri="urn:schemas-microsoft-com:office:smarttags" w:element="chsdate">
        <w:smartTagPr>
          <w:attr w:name="IsROCDate" w:val="False"/>
          <w:attr w:name="IsLunarDate" w:val="False"/>
          <w:attr w:name="Day" w:val="1"/>
          <w:attr w:name="Month" w:val="3"/>
          <w:attr w:name="Year" w:val="2017"/>
        </w:smartTagPr>
        <w:r w:rsidRPr="00CB542F">
          <w:rPr>
            <w:rFonts w:ascii="仿宋_GB2312" w:eastAsia="仿宋_GB2312" w:hAnsi="宋体" w:cs="宋体" w:hint="eastAsia"/>
            <w:kern w:val="0"/>
            <w:sz w:val="30"/>
            <w:szCs w:val="30"/>
          </w:rPr>
          <w:t>2017年3月1日</w:t>
        </w:r>
      </w:smartTag>
      <w:r w:rsidRPr="00CB542F">
        <w:rPr>
          <w:rFonts w:ascii="仿宋_GB2312" w:eastAsia="仿宋_GB2312" w:hAnsi="宋体" w:cs="宋体" w:hint="eastAsia"/>
          <w:kern w:val="0"/>
          <w:sz w:val="30"/>
          <w:szCs w:val="30"/>
        </w:rPr>
        <w:t>—</w:t>
      </w:r>
      <w:smartTag w:uri="urn:schemas-microsoft-com:office:smarttags" w:element="chsdate">
        <w:smartTagPr>
          <w:attr w:name="IsROCDate" w:val="False"/>
          <w:attr w:name="IsLunarDate" w:val="False"/>
          <w:attr w:name="Day" w:val="31"/>
          <w:attr w:name="Month" w:val="3"/>
          <w:attr w:name="Year" w:val="2017"/>
        </w:smartTagPr>
        <w:r w:rsidRPr="00CB542F">
          <w:rPr>
            <w:rFonts w:ascii="仿宋_GB2312" w:eastAsia="仿宋_GB2312" w:hAnsi="宋体" w:cs="宋体" w:hint="eastAsia"/>
            <w:kern w:val="0"/>
            <w:sz w:val="30"/>
            <w:szCs w:val="30"/>
          </w:rPr>
          <w:t>3月31日</w:t>
        </w:r>
      </w:smartTag>
      <w:r w:rsidRPr="00CB542F">
        <w:rPr>
          <w:rFonts w:ascii="仿宋_GB2312" w:eastAsia="仿宋_GB2312" w:hAnsi="宋体" w:cs="宋体" w:hint="eastAsia"/>
          <w:kern w:val="0"/>
          <w:sz w:val="30"/>
          <w:szCs w:val="30"/>
        </w:rPr>
        <w:t>集中申报。</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三、申报主体</w:t>
      </w:r>
    </w:p>
    <w:p w:rsidR="00E41D04" w:rsidRDefault="00E41D04" w:rsidP="00E41D04">
      <w:pPr>
        <w:widowControl/>
        <w:spacing w:line="520" w:lineRule="exact"/>
        <w:ind w:firstLineChars="200" w:firstLine="600"/>
        <w:rPr>
          <w:rFonts w:ascii="仿宋_GB2312" w:eastAsia="仿宋_GB2312" w:hAnsi="宋体" w:cs="宋体" w:hint="eastAsia"/>
          <w:kern w:val="0"/>
          <w:sz w:val="30"/>
          <w:szCs w:val="30"/>
        </w:rPr>
      </w:pPr>
      <w:r w:rsidRPr="00B01696">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申报主体应为本市</w:t>
      </w:r>
      <w:r w:rsidRPr="00CB3606">
        <w:rPr>
          <w:rFonts w:ascii="仿宋_GB2312" w:eastAsia="仿宋_GB2312" w:hAnsi="宋体" w:cs="宋体" w:hint="eastAsia"/>
          <w:kern w:val="0"/>
          <w:sz w:val="30"/>
          <w:szCs w:val="30"/>
        </w:rPr>
        <w:t>文化产业统计</w:t>
      </w:r>
      <w:r>
        <w:rPr>
          <w:rFonts w:ascii="仿宋_GB2312" w:eastAsia="仿宋_GB2312" w:hAnsi="宋体" w:cs="宋体" w:hint="eastAsia"/>
          <w:kern w:val="0"/>
          <w:sz w:val="30"/>
          <w:szCs w:val="30"/>
        </w:rPr>
        <w:t>名录库内企业，</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hAnsi="宋体" w:cs="宋体" w:hint="eastAsia"/>
            <w:kern w:val="0"/>
            <w:sz w:val="30"/>
            <w:szCs w:val="30"/>
          </w:rPr>
          <w:t>2016年1月1日</w:t>
        </w:r>
      </w:smartTag>
      <w:r>
        <w:rPr>
          <w:rFonts w:ascii="仿宋_GB2312" w:eastAsia="仿宋_GB2312" w:hAnsi="宋体" w:cs="宋体" w:hint="eastAsia"/>
          <w:kern w:val="0"/>
          <w:sz w:val="30"/>
          <w:szCs w:val="30"/>
        </w:rPr>
        <w:t>前完成</w:t>
      </w:r>
      <w:r w:rsidRPr="00CB3606">
        <w:rPr>
          <w:rFonts w:ascii="仿宋_GB2312" w:eastAsia="仿宋_GB2312" w:hAnsi="宋体" w:cs="宋体" w:hint="eastAsia"/>
          <w:kern w:val="0"/>
          <w:sz w:val="30"/>
          <w:szCs w:val="30"/>
        </w:rPr>
        <w:t>注册，在本市纳税</w:t>
      </w:r>
      <w:r>
        <w:rPr>
          <w:rFonts w:ascii="仿宋_GB2312" w:eastAsia="仿宋_GB2312" w:hAnsi="宋体" w:cs="宋体" w:hint="eastAsia"/>
          <w:kern w:val="0"/>
          <w:sz w:val="30"/>
          <w:szCs w:val="30"/>
        </w:rPr>
        <w:t>，</w:t>
      </w:r>
      <w:r w:rsidRPr="00CB3606">
        <w:rPr>
          <w:rFonts w:ascii="仿宋_GB2312" w:eastAsia="仿宋_GB2312" w:hAnsi="宋体" w:cs="宋体" w:hint="eastAsia"/>
          <w:kern w:val="0"/>
          <w:sz w:val="30"/>
          <w:szCs w:val="30"/>
        </w:rPr>
        <w:t>具有独立法人资格</w:t>
      </w:r>
      <w:r>
        <w:rPr>
          <w:rFonts w:ascii="仿宋_GB2312" w:eastAsia="仿宋_GB2312" w:hAnsi="宋体" w:cs="宋体" w:hint="eastAsia"/>
          <w:kern w:val="0"/>
          <w:sz w:val="30"/>
          <w:szCs w:val="30"/>
        </w:rPr>
        <w:t>，注册资本在50万元以上</w:t>
      </w:r>
      <w:r w:rsidRPr="00CB3606">
        <w:rPr>
          <w:rFonts w:ascii="仿宋_GB2312" w:eastAsia="仿宋_GB2312" w:hAnsi="宋体" w:cs="宋体" w:hint="eastAsia"/>
          <w:kern w:val="0"/>
          <w:sz w:val="30"/>
          <w:szCs w:val="30"/>
        </w:rPr>
        <w:t>。申报主体</w:t>
      </w:r>
      <w:r>
        <w:rPr>
          <w:rFonts w:ascii="仿宋_GB2312" w:eastAsia="仿宋_GB2312" w:hAnsi="宋体" w:cs="宋体" w:hint="eastAsia"/>
          <w:kern w:val="0"/>
          <w:sz w:val="30"/>
          <w:szCs w:val="30"/>
        </w:rPr>
        <w:t>财务制度健全，会计核算规范，财务状况良好，资金筹措能力较强。</w:t>
      </w:r>
    </w:p>
    <w:p w:rsidR="00E41D04" w:rsidRDefault="00E41D04" w:rsidP="00E41D04">
      <w:pPr>
        <w:widowControl/>
        <w:spacing w:line="520" w:lineRule="exact"/>
        <w:ind w:firstLineChars="200" w:firstLine="600"/>
        <w:rPr>
          <w:rFonts w:ascii="仿宋_GB2312" w:eastAsia="仿宋_GB2312" w:hint="eastAsia"/>
          <w:bCs/>
          <w:sz w:val="30"/>
          <w:szCs w:val="30"/>
        </w:rPr>
      </w:pPr>
      <w:r>
        <w:rPr>
          <w:rFonts w:ascii="仿宋_GB2312" w:eastAsia="仿宋_GB2312" w:hAnsi="宋体" w:cs="宋体" w:hint="eastAsia"/>
          <w:kern w:val="0"/>
          <w:sz w:val="30"/>
          <w:szCs w:val="30"/>
        </w:rPr>
        <w:t>2、</w:t>
      </w:r>
      <w:r w:rsidRPr="000B261F">
        <w:rPr>
          <w:rFonts w:ascii="仿宋_GB2312" w:eastAsia="仿宋_GB2312" w:hAnsi="宋体" w:cs="宋体" w:hint="eastAsia"/>
          <w:kern w:val="0"/>
          <w:sz w:val="30"/>
          <w:szCs w:val="30"/>
        </w:rPr>
        <w:t>省</w:t>
      </w:r>
      <w:r>
        <w:rPr>
          <w:rFonts w:ascii="仿宋_GB2312" w:eastAsia="仿宋_GB2312" w:hAnsi="宋体" w:cs="宋体" w:hint="eastAsia"/>
          <w:kern w:val="0"/>
          <w:sz w:val="30"/>
          <w:szCs w:val="30"/>
        </w:rPr>
        <w:t>“民营文化企业30强”、省</w:t>
      </w:r>
      <w:r w:rsidRPr="000B261F">
        <w:rPr>
          <w:rFonts w:ascii="仿宋_GB2312" w:eastAsia="仿宋_GB2312" w:hAnsi="宋体" w:cs="宋体" w:hint="eastAsia"/>
          <w:kern w:val="0"/>
          <w:sz w:val="30"/>
          <w:szCs w:val="30"/>
        </w:rPr>
        <w:t>市文化</w:t>
      </w:r>
      <w:r w:rsidRPr="00887FF6">
        <w:rPr>
          <w:rFonts w:ascii="仿宋_GB2312" w:eastAsia="仿宋_GB2312" w:hint="eastAsia"/>
          <w:bCs/>
          <w:sz w:val="30"/>
          <w:szCs w:val="30"/>
        </w:rPr>
        <w:t>科技重点企业、</w:t>
      </w:r>
      <w:r>
        <w:rPr>
          <w:rFonts w:ascii="仿宋_GB2312" w:eastAsia="仿宋_GB2312" w:hint="eastAsia"/>
          <w:bCs/>
          <w:sz w:val="30"/>
          <w:szCs w:val="30"/>
        </w:rPr>
        <w:t>2016年度</w:t>
      </w:r>
      <w:r w:rsidRPr="00887FF6">
        <w:rPr>
          <w:rFonts w:ascii="仿宋_GB2312" w:eastAsia="仿宋_GB2312" w:hint="eastAsia"/>
          <w:bCs/>
          <w:sz w:val="30"/>
          <w:szCs w:val="30"/>
        </w:rPr>
        <w:t>“金梧桐奖”获奖企业同等条件下优先</w:t>
      </w:r>
      <w:r>
        <w:rPr>
          <w:rFonts w:ascii="仿宋_GB2312" w:eastAsia="仿宋_GB2312" w:hint="eastAsia"/>
          <w:bCs/>
          <w:sz w:val="30"/>
          <w:szCs w:val="30"/>
        </w:rPr>
        <w:t>申报。</w:t>
      </w:r>
    </w:p>
    <w:p w:rsidR="00E41D04" w:rsidRPr="00D96DF3" w:rsidRDefault="00E41D04" w:rsidP="00E41D04">
      <w:pPr>
        <w:widowControl/>
        <w:spacing w:line="520" w:lineRule="exact"/>
        <w:ind w:firstLineChars="200" w:firstLine="600"/>
        <w:rPr>
          <w:rFonts w:ascii="仿宋_GB2312" w:eastAsia="仿宋_GB2312" w:hint="eastAsia"/>
          <w:bCs/>
          <w:sz w:val="30"/>
          <w:szCs w:val="30"/>
        </w:rPr>
      </w:pPr>
      <w:r>
        <w:rPr>
          <w:rFonts w:ascii="仿宋_GB2312" w:eastAsia="仿宋_GB2312" w:hint="eastAsia"/>
          <w:bCs/>
          <w:sz w:val="30"/>
          <w:szCs w:val="30"/>
        </w:rPr>
        <w:t>3、</w:t>
      </w:r>
      <w:smartTag w:uri="urn:schemas-microsoft-com:office:smarttags" w:element="chsdate">
        <w:smartTagPr>
          <w:attr w:name="IsROCDate" w:val="False"/>
          <w:attr w:name="IsLunarDate" w:val="False"/>
          <w:attr w:name="Day" w:val="31"/>
          <w:attr w:name="Month" w:val="12"/>
          <w:attr w:name="Year" w:val="2015"/>
        </w:smartTagPr>
        <w:r>
          <w:rPr>
            <w:rFonts w:ascii="仿宋_GB2312" w:eastAsia="仿宋_GB2312" w:hint="eastAsia"/>
            <w:bCs/>
            <w:sz w:val="30"/>
            <w:szCs w:val="30"/>
          </w:rPr>
          <w:t>2015年12月31日</w:t>
        </w:r>
      </w:smartTag>
      <w:r>
        <w:rPr>
          <w:rFonts w:ascii="仿宋_GB2312" w:eastAsia="仿宋_GB2312" w:hint="eastAsia"/>
          <w:bCs/>
          <w:sz w:val="30"/>
          <w:szCs w:val="30"/>
        </w:rPr>
        <w:t>前获得立项支持还未结项的，承担项目主体不能申报新项目；已获得2017年度其他政府类资金支持的项目不能重复申报。</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四、项目要求</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1、</w:t>
      </w:r>
      <w:r w:rsidRPr="009E1B32">
        <w:rPr>
          <w:rFonts w:ascii="仿宋_GB2312" w:eastAsia="仿宋_GB2312" w:hAnsi="宋体" w:cs="宋体" w:hint="eastAsia"/>
          <w:kern w:val="0"/>
          <w:sz w:val="30"/>
          <w:szCs w:val="30"/>
        </w:rPr>
        <w:t>申报截止日前一年以来创作、制作、出品的，</w:t>
      </w:r>
      <w:r w:rsidRPr="009E1B32">
        <w:rPr>
          <w:rFonts w:ascii="仿宋_GB2312" w:eastAsia="仿宋_GB2312" w:hAnsi="宋体" w:cs="宋体"/>
          <w:kern w:val="0"/>
          <w:sz w:val="30"/>
          <w:szCs w:val="30"/>
        </w:rPr>
        <w:t>充分体现南京历史文化特色</w:t>
      </w:r>
      <w:r w:rsidRPr="009E1B32">
        <w:rPr>
          <w:rFonts w:ascii="仿宋_GB2312" w:eastAsia="仿宋_GB2312" w:hAnsi="宋体" w:cs="宋体" w:hint="eastAsia"/>
          <w:kern w:val="0"/>
          <w:sz w:val="30"/>
          <w:szCs w:val="30"/>
        </w:rPr>
        <w:t>的电影、电视剧、实景演出等产品</w:t>
      </w:r>
      <w:r>
        <w:rPr>
          <w:rFonts w:ascii="仿宋_GB2312" w:eastAsia="仿宋_GB2312" w:hAnsi="宋体" w:cs="宋体" w:hint="eastAsia"/>
          <w:kern w:val="0"/>
          <w:sz w:val="30"/>
          <w:szCs w:val="30"/>
        </w:rPr>
        <w:t>。</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2、截止申报日完成进度超过50%。</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3、优先支持</w:t>
      </w:r>
      <w:r w:rsidRPr="009E1B32">
        <w:rPr>
          <w:rFonts w:ascii="仿宋_GB2312" w:eastAsia="仿宋_GB2312" w:hAnsi="宋体" w:cs="宋体" w:hint="eastAsia"/>
          <w:kern w:val="0"/>
          <w:sz w:val="30"/>
          <w:szCs w:val="30"/>
        </w:rPr>
        <w:t>运用数字及互联网技术制作、出品、传播的数字</w:t>
      </w:r>
      <w:r>
        <w:rPr>
          <w:rFonts w:ascii="仿宋_GB2312" w:eastAsia="仿宋_GB2312" w:hAnsi="宋体" w:cs="宋体" w:hint="eastAsia"/>
          <w:kern w:val="0"/>
          <w:sz w:val="30"/>
          <w:szCs w:val="30"/>
        </w:rPr>
        <w:t>文化</w:t>
      </w:r>
      <w:r w:rsidRPr="009E1B32">
        <w:rPr>
          <w:rFonts w:ascii="仿宋_GB2312" w:eastAsia="仿宋_GB2312" w:hAnsi="宋体" w:cs="宋体" w:hint="eastAsia"/>
          <w:kern w:val="0"/>
          <w:sz w:val="30"/>
          <w:szCs w:val="30"/>
        </w:rPr>
        <w:t>创意项目</w:t>
      </w:r>
      <w:r>
        <w:rPr>
          <w:rFonts w:ascii="仿宋_GB2312" w:eastAsia="仿宋_GB2312" w:hAnsi="宋体" w:cs="宋体" w:hint="eastAsia"/>
          <w:kern w:val="0"/>
          <w:sz w:val="30"/>
          <w:szCs w:val="30"/>
        </w:rPr>
        <w:t>。</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lastRenderedPageBreak/>
        <w:t>五、申报数量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每个区</w:t>
      </w:r>
      <w:r>
        <w:rPr>
          <w:rFonts w:ascii="仿宋_GB2312" w:eastAsia="仿宋_GB2312" w:cs="宋体" w:hint="eastAsia"/>
          <w:kern w:val="0"/>
          <w:sz w:val="30"/>
          <w:szCs w:val="30"/>
        </w:rPr>
        <w:t>限报2</w:t>
      </w:r>
      <w:r w:rsidRPr="00925E4D">
        <w:rPr>
          <w:rFonts w:ascii="仿宋_GB2312" w:eastAsia="仿宋_GB2312" w:cs="宋体" w:hint="eastAsia"/>
          <w:kern w:val="0"/>
          <w:sz w:val="30"/>
          <w:szCs w:val="30"/>
        </w:rPr>
        <w:t>项</w:t>
      </w:r>
      <w:r>
        <w:rPr>
          <w:rFonts w:ascii="仿宋_GB2312" w:eastAsia="仿宋_GB2312" w:cs="宋体" w:hint="eastAsia"/>
          <w:kern w:val="0"/>
          <w:sz w:val="30"/>
          <w:szCs w:val="30"/>
        </w:rPr>
        <w:t>。市属集团限报1项，</w:t>
      </w:r>
      <w:r w:rsidRPr="00925E4D">
        <w:rPr>
          <w:rFonts w:ascii="仿宋_GB2312" w:eastAsia="仿宋_GB2312" w:cs="宋体" w:hint="eastAsia"/>
          <w:kern w:val="0"/>
          <w:sz w:val="30"/>
          <w:szCs w:val="30"/>
        </w:rPr>
        <w:t>不占用所在区名额。</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六、申报材料</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1、</w:t>
      </w:r>
      <w:r w:rsidRPr="009E1B32">
        <w:rPr>
          <w:rFonts w:ascii="仿宋_GB2312" w:eastAsia="仿宋_GB2312" w:hAnsi="宋体" w:cs="宋体" w:hint="eastAsia"/>
          <w:kern w:val="0"/>
          <w:sz w:val="30"/>
          <w:szCs w:val="30"/>
        </w:rPr>
        <w:t>申报企业介绍</w:t>
      </w:r>
      <w:r>
        <w:rPr>
          <w:rFonts w:ascii="仿宋_GB2312" w:eastAsia="仿宋_GB2312" w:hAnsi="宋体" w:cs="宋体" w:hint="eastAsia"/>
          <w:kern w:val="0"/>
          <w:sz w:val="30"/>
          <w:szCs w:val="30"/>
        </w:rPr>
        <w:t>（必须包括</w:t>
      </w:r>
      <w:r w:rsidRPr="009E1B32">
        <w:rPr>
          <w:rFonts w:ascii="仿宋_GB2312" w:eastAsia="仿宋_GB2312" w:hAnsi="宋体" w:cs="宋体" w:hint="eastAsia"/>
          <w:kern w:val="0"/>
          <w:sz w:val="30"/>
          <w:szCs w:val="30"/>
        </w:rPr>
        <w:t>经专业审计机构认可的2016年度审计报告</w:t>
      </w:r>
      <w:r>
        <w:rPr>
          <w:rFonts w:ascii="仿宋_GB2312" w:eastAsia="仿宋_GB2312" w:hAnsi="宋体" w:cs="宋体" w:hint="eastAsia"/>
          <w:kern w:val="0"/>
          <w:sz w:val="30"/>
          <w:szCs w:val="30"/>
        </w:rPr>
        <w:t>）</w:t>
      </w:r>
      <w:r w:rsidRPr="009E1B32">
        <w:rPr>
          <w:rFonts w:ascii="仿宋_GB2312" w:eastAsia="仿宋_GB2312" w:hAnsi="宋体" w:cs="宋体" w:hint="eastAsia"/>
          <w:kern w:val="0"/>
          <w:sz w:val="30"/>
          <w:szCs w:val="30"/>
        </w:rPr>
        <w:t>。</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r w:rsidRPr="009E1B32">
        <w:rPr>
          <w:rFonts w:ascii="仿宋_GB2312" w:eastAsia="仿宋_GB2312" w:hAnsi="宋体" w:cs="宋体" w:hint="eastAsia"/>
          <w:kern w:val="0"/>
          <w:sz w:val="30"/>
          <w:szCs w:val="30"/>
        </w:rPr>
        <w:t>、产品介绍</w:t>
      </w:r>
      <w:r>
        <w:rPr>
          <w:rFonts w:ascii="仿宋_GB2312" w:eastAsia="仿宋_GB2312" w:hAnsi="宋体" w:cs="宋体" w:hint="eastAsia"/>
          <w:kern w:val="0"/>
          <w:sz w:val="30"/>
          <w:szCs w:val="30"/>
        </w:rPr>
        <w:t>和研发进展情况</w:t>
      </w:r>
      <w:r w:rsidRPr="009E1B32">
        <w:rPr>
          <w:rFonts w:ascii="仿宋_GB2312" w:eastAsia="仿宋_GB2312" w:hAnsi="宋体" w:cs="宋体" w:hint="eastAsia"/>
          <w:kern w:val="0"/>
          <w:sz w:val="30"/>
          <w:szCs w:val="30"/>
        </w:rPr>
        <w:t>。</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3</w:t>
      </w:r>
      <w:r w:rsidRPr="009E1B32">
        <w:rPr>
          <w:rFonts w:ascii="仿宋_GB2312" w:eastAsia="仿宋_GB2312" w:hAnsi="宋体" w:cs="宋体" w:hint="eastAsia"/>
          <w:kern w:val="0"/>
          <w:sz w:val="30"/>
          <w:szCs w:val="30"/>
        </w:rPr>
        <w:t>、产品市场评价和经济效益证明材料等。</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4、申报主体认为需要提供的其他材料。</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七、扶持方式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bookmarkStart w:id="0" w:name="OLE_LINK1"/>
      <w:r w:rsidRPr="009E1B32">
        <w:rPr>
          <w:rFonts w:ascii="仿宋_GB2312" w:eastAsia="仿宋_GB2312" w:hAnsi="宋体" w:cs="宋体" w:hint="eastAsia"/>
          <w:kern w:val="0"/>
          <w:sz w:val="30"/>
          <w:szCs w:val="30"/>
        </w:rPr>
        <w:t>额度不超过该</w:t>
      </w:r>
      <w:r>
        <w:rPr>
          <w:rFonts w:ascii="仿宋_GB2312" w:eastAsia="仿宋_GB2312" w:hAnsi="宋体" w:cs="宋体" w:hint="eastAsia"/>
          <w:kern w:val="0"/>
          <w:sz w:val="30"/>
          <w:szCs w:val="30"/>
        </w:rPr>
        <w:t>产品</w:t>
      </w:r>
      <w:r w:rsidRPr="009E1B32">
        <w:rPr>
          <w:rFonts w:ascii="仿宋_GB2312" w:eastAsia="仿宋_GB2312" w:hAnsi="宋体" w:cs="宋体" w:hint="eastAsia"/>
          <w:kern w:val="0"/>
          <w:sz w:val="30"/>
          <w:szCs w:val="30"/>
        </w:rPr>
        <w:t>市场化投资30%</w:t>
      </w:r>
      <w:bookmarkEnd w:id="0"/>
      <w:r w:rsidRPr="009E1B32">
        <w:rPr>
          <w:rFonts w:ascii="仿宋_GB2312" w:eastAsia="仿宋_GB2312" w:hAnsi="宋体" w:cs="宋体" w:hint="eastAsia"/>
          <w:kern w:val="0"/>
          <w:sz w:val="30"/>
          <w:szCs w:val="30"/>
        </w:rPr>
        <w:t>的资金扶持，单个项目累计不超过100万元。</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八、申报程序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项目主体通过南京文化产业网（www.njculture.net）资金申报平台实施网上申报，</w:t>
      </w:r>
      <w:r>
        <w:rPr>
          <w:rFonts w:ascii="仿宋_GB2312" w:eastAsia="仿宋_GB2312" w:cs="仿宋_GB2312" w:hint="eastAsia"/>
          <w:sz w:val="30"/>
          <w:szCs w:val="30"/>
        </w:rPr>
        <w:t>并</w:t>
      </w:r>
      <w:r w:rsidRPr="0028674B">
        <w:rPr>
          <w:rFonts w:ascii="仿宋_GB2312" w:eastAsia="仿宋_GB2312" w:hint="eastAsia"/>
          <w:sz w:val="30"/>
          <w:szCs w:val="30"/>
        </w:rPr>
        <w:t>选择“优秀原创文化产品项目”类型，</w:t>
      </w:r>
      <w:r w:rsidRPr="00C75B62">
        <w:rPr>
          <w:rFonts w:ascii="仿宋_GB2312" w:eastAsia="仿宋_GB2312" w:hint="eastAsia"/>
          <w:sz w:val="30"/>
          <w:szCs w:val="30"/>
        </w:rPr>
        <w:t>提交申报材料，各区委宣传部会同区财政局、区文广</w:t>
      </w:r>
      <w:r w:rsidRPr="009E1B32">
        <w:rPr>
          <w:rFonts w:ascii="仿宋_GB2312" w:eastAsia="仿宋_GB2312" w:hAnsi="宋体" w:cs="宋体" w:hint="eastAsia"/>
          <w:kern w:val="0"/>
          <w:sz w:val="30"/>
          <w:szCs w:val="30"/>
        </w:rPr>
        <w:t>新局择优遴选上报市委宣传部（市文资办）。</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九、评审程序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市委宣传部（市文资办）</w:t>
      </w:r>
      <w:r w:rsidRPr="008740BE">
        <w:rPr>
          <w:rFonts w:ascii="仿宋_GB2312" w:eastAsia="仿宋_GB2312" w:hAnsi="宋体" w:cs="宋体" w:hint="eastAsia"/>
          <w:kern w:val="0"/>
          <w:sz w:val="30"/>
          <w:szCs w:val="30"/>
        </w:rPr>
        <w:t>委托专业审计机构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企业审计报告进行财务</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，出具</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委托专业</w:t>
      </w:r>
      <w:r w:rsidRPr="008740BE">
        <w:rPr>
          <w:rFonts w:ascii="仿宋_GB2312" w:eastAsia="仿宋_GB2312" w:hAnsi="宋体" w:cs="宋体" w:hint="eastAsia"/>
          <w:kern w:val="0"/>
          <w:sz w:val="30"/>
          <w:szCs w:val="30"/>
        </w:rPr>
        <w:t>咨询机构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申报企业</w:t>
      </w:r>
      <w:r>
        <w:rPr>
          <w:rFonts w:ascii="仿宋_GB2312" w:eastAsia="仿宋_GB2312" w:hAnsi="宋体" w:cs="宋体" w:hint="eastAsia"/>
          <w:kern w:val="0"/>
          <w:sz w:val="30"/>
          <w:szCs w:val="30"/>
        </w:rPr>
        <w:t>申报</w:t>
      </w:r>
      <w:r w:rsidRPr="008740BE">
        <w:rPr>
          <w:rFonts w:ascii="仿宋_GB2312" w:eastAsia="仿宋_GB2312" w:hAnsi="宋体" w:cs="宋体" w:hint="eastAsia"/>
          <w:kern w:val="0"/>
          <w:sz w:val="30"/>
          <w:szCs w:val="30"/>
        </w:rPr>
        <w:t>项目</w:t>
      </w:r>
      <w:r>
        <w:rPr>
          <w:rFonts w:ascii="仿宋_GB2312" w:eastAsia="仿宋_GB2312" w:hAnsi="宋体" w:cs="宋体" w:hint="eastAsia"/>
          <w:kern w:val="0"/>
          <w:sz w:val="30"/>
          <w:szCs w:val="30"/>
        </w:rPr>
        <w:t>情况</w:t>
      </w:r>
      <w:r w:rsidRPr="008740BE">
        <w:rPr>
          <w:rFonts w:ascii="仿宋_GB2312" w:eastAsia="仿宋_GB2312" w:hAnsi="宋体" w:cs="宋体" w:hint="eastAsia"/>
          <w:kern w:val="0"/>
          <w:sz w:val="30"/>
          <w:szCs w:val="30"/>
        </w:rPr>
        <w:t>进行项目评估</w:t>
      </w:r>
      <w:r>
        <w:rPr>
          <w:rFonts w:ascii="仿宋_GB2312" w:eastAsia="仿宋_GB2312" w:hAnsi="宋体" w:cs="宋体" w:hint="eastAsia"/>
          <w:kern w:val="0"/>
          <w:sz w:val="30"/>
          <w:szCs w:val="30"/>
        </w:rPr>
        <w:t>，</w:t>
      </w:r>
      <w:r w:rsidRPr="008740BE">
        <w:rPr>
          <w:rFonts w:ascii="仿宋_GB2312" w:eastAsia="仿宋_GB2312" w:hAnsi="宋体" w:cs="宋体" w:hint="eastAsia"/>
          <w:kern w:val="0"/>
          <w:sz w:val="30"/>
          <w:szCs w:val="30"/>
        </w:rPr>
        <w:t>出具评</w:t>
      </w:r>
      <w:r>
        <w:rPr>
          <w:rFonts w:ascii="仿宋_GB2312" w:eastAsia="仿宋_GB2312" w:hAnsi="宋体" w:cs="宋体" w:hint="eastAsia"/>
          <w:kern w:val="0"/>
          <w:sz w:val="30"/>
          <w:szCs w:val="30"/>
        </w:rPr>
        <w:t>级</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。牵头</w:t>
      </w:r>
      <w:r w:rsidRPr="009E1B32">
        <w:rPr>
          <w:rFonts w:ascii="仿宋_GB2312" w:eastAsia="仿宋_GB2312" w:hAnsi="宋体" w:cs="宋体" w:hint="eastAsia"/>
          <w:kern w:val="0"/>
          <w:sz w:val="30"/>
          <w:szCs w:val="30"/>
        </w:rPr>
        <w:t>会同市财政局、市文广新局等部门具体实施</w:t>
      </w:r>
      <w:r w:rsidRPr="00CB3606">
        <w:rPr>
          <w:rFonts w:ascii="仿宋_GB2312" w:eastAsia="仿宋_GB2312" w:hAnsi="宋体" w:cs="宋体" w:hint="eastAsia"/>
          <w:kern w:val="0"/>
          <w:sz w:val="30"/>
          <w:szCs w:val="30"/>
        </w:rPr>
        <w:t>项目评审</w:t>
      </w:r>
      <w:r w:rsidRPr="009E1B32">
        <w:rPr>
          <w:rFonts w:ascii="仿宋_GB2312" w:eastAsia="仿宋_GB2312" w:hAnsi="宋体" w:cs="宋体" w:hint="eastAsia"/>
          <w:kern w:val="0"/>
          <w:sz w:val="30"/>
          <w:szCs w:val="30"/>
        </w:rPr>
        <w:t>，经专家评审、综合会商、社会公示等程序，最终确定扶持项目。</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十、</w:t>
      </w:r>
      <w:r w:rsidRPr="00122352">
        <w:rPr>
          <w:rFonts w:ascii="黑体" w:eastAsia="黑体" w:hAnsi="黑体" w:cs="仿宋_GB2312" w:hint="eastAsia"/>
          <w:sz w:val="30"/>
          <w:szCs w:val="30"/>
        </w:rPr>
        <w:t>资金拨付</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CB3606">
        <w:rPr>
          <w:rFonts w:ascii="仿宋_GB2312" w:eastAsia="仿宋_GB2312" w:hAnsi="宋体" w:cs="宋体" w:hint="eastAsia"/>
          <w:kern w:val="0"/>
          <w:sz w:val="30"/>
          <w:szCs w:val="30"/>
        </w:rPr>
        <w:t>市委宣传部（市文资办）</w:t>
      </w:r>
      <w:r>
        <w:rPr>
          <w:rFonts w:ascii="仿宋_GB2312" w:eastAsia="仿宋_GB2312" w:hAnsi="宋体" w:cs="宋体" w:hint="eastAsia"/>
          <w:kern w:val="0"/>
          <w:sz w:val="30"/>
          <w:szCs w:val="30"/>
        </w:rPr>
        <w:t>牵头，</w:t>
      </w:r>
      <w:r w:rsidRPr="00CB3606">
        <w:rPr>
          <w:rFonts w:ascii="仿宋_GB2312" w:eastAsia="仿宋_GB2312" w:hAnsi="宋体" w:cs="宋体" w:hint="eastAsia"/>
          <w:kern w:val="0"/>
          <w:sz w:val="30"/>
          <w:szCs w:val="30"/>
        </w:rPr>
        <w:t>与项目单位签署《南京市文化发展专项资金</w:t>
      </w:r>
      <w:r>
        <w:rPr>
          <w:rFonts w:ascii="仿宋_GB2312" w:eastAsia="仿宋_GB2312" w:hAnsi="宋体" w:cs="宋体" w:hint="eastAsia"/>
          <w:kern w:val="0"/>
          <w:sz w:val="30"/>
          <w:szCs w:val="30"/>
        </w:rPr>
        <w:t>（产业类）</w:t>
      </w:r>
      <w:r w:rsidRPr="00CB3606">
        <w:rPr>
          <w:rFonts w:ascii="仿宋_GB2312" w:eastAsia="仿宋_GB2312" w:hAnsi="宋体" w:cs="宋体" w:hint="eastAsia"/>
          <w:kern w:val="0"/>
          <w:sz w:val="30"/>
          <w:szCs w:val="30"/>
        </w:rPr>
        <w:t>使用合同》</w:t>
      </w:r>
      <w:r>
        <w:rPr>
          <w:rFonts w:ascii="仿宋_GB2312" w:eastAsia="仿宋_GB2312" w:hAnsi="宋体" w:cs="宋体" w:hint="eastAsia"/>
          <w:kern w:val="0"/>
          <w:sz w:val="30"/>
          <w:szCs w:val="30"/>
        </w:rPr>
        <w:t>，全额</w:t>
      </w:r>
      <w:r w:rsidRPr="009E1B32">
        <w:rPr>
          <w:rFonts w:ascii="仿宋_GB2312" w:eastAsia="仿宋_GB2312" w:hAnsi="宋体" w:cs="宋体"/>
          <w:kern w:val="0"/>
          <w:sz w:val="30"/>
          <w:szCs w:val="30"/>
        </w:rPr>
        <w:t>拨付</w:t>
      </w:r>
      <w:r w:rsidRPr="009E1B32">
        <w:rPr>
          <w:rFonts w:ascii="仿宋_GB2312" w:eastAsia="仿宋_GB2312" w:hAnsi="宋体" w:cs="宋体" w:hint="eastAsia"/>
          <w:kern w:val="0"/>
          <w:sz w:val="30"/>
          <w:szCs w:val="30"/>
        </w:rPr>
        <w:t>资金。</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十一、咨询方式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lastRenderedPageBreak/>
        <w:t>项目主体向</w:t>
      </w:r>
      <w:r>
        <w:rPr>
          <w:rFonts w:ascii="仿宋_GB2312" w:eastAsia="仿宋_GB2312" w:hAnsi="宋体" w:cs="宋体" w:hint="eastAsia"/>
          <w:kern w:val="0"/>
          <w:sz w:val="30"/>
          <w:szCs w:val="30"/>
        </w:rPr>
        <w:t>市有关部门、</w:t>
      </w:r>
      <w:r w:rsidRPr="009E1B32">
        <w:rPr>
          <w:rFonts w:ascii="仿宋_GB2312" w:eastAsia="仿宋_GB2312" w:hAnsi="宋体" w:cs="宋体" w:hint="eastAsia"/>
          <w:kern w:val="0"/>
          <w:sz w:val="30"/>
          <w:szCs w:val="30"/>
        </w:rPr>
        <w:t>区域所在区委宣传部咨询具体申报事宜：</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市委宣传部文化产业处：83639883</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市财政局科教文处：51808756</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市文广新局文化产业处：68789052</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秦淮区委宣传部：葛  阳84556927</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建邺区委宣传部：李  锐87778414</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鼓楼区委宣传部：</w:t>
      </w:r>
      <w:r>
        <w:rPr>
          <w:rFonts w:ascii="仿宋_GB2312" w:eastAsia="仿宋_GB2312" w:hAnsi="宋体" w:cs="宋体" w:hint="eastAsia"/>
          <w:kern w:val="0"/>
          <w:sz w:val="30"/>
          <w:szCs w:val="30"/>
        </w:rPr>
        <w:t>邵姗姗</w:t>
      </w:r>
      <w:r w:rsidRPr="009E1B32">
        <w:rPr>
          <w:rFonts w:ascii="仿宋_GB2312" w:eastAsia="仿宋_GB2312" w:hAnsi="宋体" w:cs="宋体" w:hint="eastAsia"/>
          <w:kern w:val="0"/>
          <w:sz w:val="30"/>
          <w:szCs w:val="30"/>
        </w:rPr>
        <w:t>832783</w:t>
      </w:r>
      <w:r>
        <w:rPr>
          <w:rFonts w:ascii="仿宋_GB2312" w:eastAsia="仿宋_GB2312" w:hAnsi="宋体" w:cs="宋体" w:hint="eastAsia"/>
          <w:kern w:val="0"/>
          <w:sz w:val="30"/>
          <w:szCs w:val="30"/>
        </w:rPr>
        <w:t>30</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玄武区委宣传部：夏星草83682197</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浦口区委宣传部：刘晓曦58880418</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栖霞区委宣传部：陈  华85570391</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雨花台区委宣传部：徐青</w:t>
      </w:r>
      <w:r w:rsidRPr="009E1B32">
        <w:rPr>
          <w:rFonts w:ascii="仿宋_GB2312" w:eastAsia="仿宋_GB2312" w:hAnsi="宋体" w:cs="宋体"/>
          <w:kern w:val="0"/>
          <w:sz w:val="30"/>
          <w:szCs w:val="30"/>
        </w:rPr>
        <w:t>52873669</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江宁区委宣传部：吴海东52181309</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六合区委宣传部：罗广涛57675199</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溧水区委宣传部：张柏生57207852</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高淳区委宣传部：周文冠57338083</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p>
    <w:p w:rsidR="00E41D04" w:rsidRPr="008B5C0A"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项目申报辅导会时间请关注南京文化金融服务中心微信号。</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p>
    <w:p w:rsidR="00E41D04" w:rsidRPr="00AD25FF" w:rsidRDefault="00E41D04" w:rsidP="00E41D04">
      <w:pPr>
        <w:spacing w:line="520" w:lineRule="exact"/>
        <w:rPr>
          <w:rFonts w:eastAsia="仿宋_GB2312" w:cs="仿宋_GB2312" w:hint="eastAsia"/>
          <w:sz w:val="30"/>
          <w:szCs w:val="30"/>
        </w:rPr>
      </w:pPr>
      <w:r>
        <w:rPr>
          <w:rFonts w:ascii="楷体" w:eastAsia="楷体" w:hAnsi="楷体" w:cs="宋体"/>
          <w:kern w:val="0"/>
          <w:sz w:val="30"/>
          <w:szCs w:val="30"/>
        </w:rPr>
        <w:br w:type="page"/>
      </w:r>
      <w:r w:rsidRPr="00345303">
        <w:rPr>
          <w:rFonts w:ascii="楷体" w:eastAsia="楷体" w:hAnsi="楷体" w:cs="宋体" w:hint="eastAsia"/>
          <w:kern w:val="0"/>
          <w:sz w:val="30"/>
          <w:szCs w:val="30"/>
        </w:rPr>
        <w:lastRenderedPageBreak/>
        <w:t>2017年度</w:t>
      </w:r>
      <w:r w:rsidRPr="00AD25FF">
        <w:rPr>
          <w:rFonts w:ascii="楷体" w:eastAsia="楷体" w:hAnsi="楷体" w:cs="宋体" w:hint="eastAsia"/>
          <w:kern w:val="0"/>
          <w:sz w:val="30"/>
          <w:szCs w:val="30"/>
        </w:rPr>
        <w:t>南京市文化发展专项资金（产业类）申报指南</w:t>
      </w:r>
      <w:r>
        <w:rPr>
          <w:rFonts w:ascii="楷体" w:eastAsia="楷体" w:hAnsi="楷体" w:cs="宋体" w:hint="eastAsia"/>
          <w:kern w:val="0"/>
          <w:sz w:val="30"/>
          <w:szCs w:val="30"/>
        </w:rPr>
        <w:t>之四</w:t>
      </w:r>
    </w:p>
    <w:p w:rsidR="00E41D04" w:rsidRPr="009E0846" w:rsidRDefault="00E41D04" w:rsidP="00E41D04">
      <w:pPr>
        <w:spacing w:line="520" w:lineRule="exact"/>
        <w:jc w:val="center"/>
        <w:rPr>
          <w:rFonts w:ascii="华文中宋" w:eastAsia="华文中宋"/>
          <w:sz w:val="36"/>
          <w:szCs w:val="36"/>
        </w:rPr>
      </w:pPr>
      <w:r w:rsidRPr="00345303">
        <w:rPr>
          <w:rFonts w:ascii="华文中宋" w:eastAsia="华文中宋" w:hint="eastAsia"/>
          <w:sz w:val="36"/>
          <w:szCs w:val="36"/>
        </w:rPr>
        <w:t>“</w:t>
      </w:r>
      <w:r w:rsidRPr="009E0846">
        <w:rPr>
          <w:rFonts w:ascii="华文中宋" w:eastAsia="华文中宋" w:hint="eastAsia"/>
          <w:sz w:val="36"/>
          <w:szCs w:val="36"/>
        </w:rPr>
        <w:t>文化企业30强培育计划</w:t>
      </w:r>
      <w:r w:rsidRPr="00345303">
        <w:rPr>
          <w:rFonts w:ascii="华文中宋" w:eastAsia="华文中宋" w:hint="eastAsia"/>
          <w:sz w:val="36"/>
          <w:szCs w:val="36"/>
        </w:rPr>
        <w:t>”项目</w:t>
      </w:r>
    </w:p>
    <w:p w:rsidR="00E41D04" w:rsidRDefault="00E41D04" w:rsidP="00E41D04">
      <w:pPr>
        <w:spacing w:line="500" w:lineRule="exact"/>
        <w:rPr>
          <w:rFonts w:ascii="黑体" w:eastAsia="黑体" w:hAnsi="黑体" w:hint="eastAsia"/>
          <w:sz w:val="36"/>
          <w:szCs w:val="36"/>
        </w:rPr>
      </w:pPr>
    </w:p>
    <w:p w:rsidR="00E41D04" w:rsidRPr="003C7D84" w:rsidRDefault="00E41D04" w:rsidP="00E41D04">
      <w:pPr>
        <w:spacing w:line="500" w:lineRule="exact"/>
        <w:ind w:firstLineChars="200" w:firstLine="600"/>
        <w:rPr>
          <w:rFonts w:ascii="黑体" w:eastAsia="黑体" w:hAnsi="黑体" w:cs="仿宋_GB2312" w:hint="eastAsia"/>
          <w:sz w:val="30"/>
          <w:szCs w:val="30"/>
        </w:rPr>
      </w:pPr>
      <w:r w:rsidRPr="003C7D84">
        <w:rPr>
          <w:rFonts w:ascii="黑体" w:eastAsia="黑体" w:hAnsi="黑体" w:cs="仿宋_GB2312" w:hint="eastAsia"/>
          <w:sz w:val="30"/>
          <w:szCs w:val="30"/>
        </w:rPr>
        <w:t>一、项目依据</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1、市政府《关于促进文化创意和设计服务与相关产业融合发展的实施意见》（宁政发〔</w:t>
      </w:r>
      <w:r w:rsidRPr="009E1B32">
        <w:rPr>
          <w:rFonts w:ascii="仿宋_GB2312" w:eastAsia="仿宋_GB2312" w:hAnsi="宋体" w:cs="宋体"/>
          <w:kern w:val="0"/>
          <w:sz w:val="30"/>
          <w:szCs w:val="30"/>
        </w:rPr>
        <w:t>2016</w:t>
      </w:r>
      <w:r w:rsidRPr="009E1B32">
        <w:rPr>
          <w:rFonts w:ascii="仿宋_GB2312" w:eastAsia="仿宋_GB2312" w:hAnsi="宋体" w:cs="宋体" w:hint="eastAsia"/>
          <w:kern w:val="0"/>
          <w:sz w:val="30"/>
          <w:szCs w:val="30"/>
        </w:rPr>
        <w:t>〕</w:t>
      </w:r>
      <w:r w:rsidRPr="009E1B32">
        <w:rPr>
          <w:rFonts w:ascii="仿宋_GB2312" w:eastAsia="仿宋_GB2312" w:hAnsi="宋体" w:cs="宋体"/>
          <w:kern w:val="0"/>
          <w:sz w:val="30"/>
          <w:szCs w:val="30"/>
        </w:rPr>
        <w:t>124</w:t>
      </w:r>
      <w:r w:rsidRPr="009E1B32">
        <w:rPr>
          <w:rFonts w:ascii="仿宋_GB2312" w:eastAsia="仿宋_GB2312" w:hAnsi="宋体" w:cs="宋体" w:hint="eastAsia"/>
          <w:kern w:val="0"/>
          <w:sz w:val="30"/>
          <w:szCs w:val="30"/>
        </w:rPr>
        <w:t>号）</w:t>
      </w:r>
      <w:r>
        <w:rPr>
          <w:rFonts w:ascii="仿宋_GB2312" w:eastAsia="仿宋_GB2312" w:hAnsi="宋体" w:cs="宋体" w:hint="eastAsia"/>
          <w:kern w:val="0"/>
          <w:sz w:val="30"/>
          <w:szCs w:val="30"/>
        </w:rPr>
        <w:t>。</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2、《南京市文化发展专项资金（产业类）管理办法》（宁委宣通〔2016〕30号、宁财教〔2016〕271号）</w:t>
      </w:r>
      <w:r w:rsidRPr="00D054FF">
        <w:rPr>
          <w:rFonts w:ascii="仿宋_GB2312" w:eastAsia="仿宋_GB2312" w:hAnsi="宋体" w:cs="宋体" w:hint="eastAsia"/>
          <w:kern w:val="0"/>
          <w:sz w:val="30"/>
          <w:szCs w:val="30"/>
        </w:rPr>
        <w:t>。</w:t>
      </w:r>
    </w:p>
    <w:p w:rsidR="00E41D04" w:rsidRDefault="00E41D04" w:rsidP="00E41D04">
      <w:pPr>
        <w:spacing w:line="50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二、申报时间</w:t>
      </w:r>
    </w:p>
    <w:p w:rsidR="00E41D04" w:rsidRPr="00CB542F" w:rsidRDefault="00E41D04" w:rsidP="00E41D04">
      <w:pPr>
        <w:spacing w:line="500" w:lineRule="exact"/>
        <w:ind w:firstLineChars="200" w:firstLine="600"/>
        <w:rPr>
          <w:rFonts w:ascii="仿宋_GB2312" w:eastAsia="仿宋_GB2312" w:hAnsi="宋体" w:cs="宋体" w:hint="eastAsia"/>
          <w:kern w:val="0"/>
          <w:sz w:val="30"/>
          <w:szCs w:val="30"/>
        </w:rPr>
      </w:pPr>
      <w:smartTag w:uri="urn:schemas-microsoft-com:office:smarttags" w:element="chsdate">
        <w:smartTagPr>
          <w:attr w:name="IsROCDate" w:val="False"/>
          <w:attr w:name="IsLunarDate" w:val="False"/>
          <w:attr w:name="Day" w:val="1"/>
          <w:attr w:name="Month" w:val="3"/>
          <w:attr w:name="Year" w:val="2017"/>
        </w:smartTagPr>
        <w:r w:rsidRPr="00CB542F">
          <w:rPr>
            <w:rFonts w:ascii="仿宋_GB2312" w:eastAsia="仿宋_GB2312" w:hAnsi="宋体" w:cs="宋体" w:hint="eastAsia"/>
            <w:kern w:val="0"/>
            <w:sz w:val="30"/>
            <w:szCs w:val="30"/>
          </w:rPr>
          <w:t>2017年3月1日</w:t>
        </w:r>
      </w:smartTag>
      <w:r w:rsidRPr="00CB542F">
        <w:rPr>
          <w:rFonts w:ascii="仿宋_GB2312" w:eastAsia="仿宋_GB2312" w:hAnsi="宋体" w:cs="宋体" w:hint="eastAsia"/>
          <w:kern w:val="0"/>
          <w:sz w:val="30"/>
          <w:szCs w:val="30"/>
        </w:rPr>
        <w:t>—</w:t>
      </w:r>
      <w:smartTag w:uri="urn:schemas-microsoft-com:office:smarttags" w:element="chsdate">
        <w:smartTagPr>
          <w:attr w:name="IsROCDate" w:val="False"/>
          <w:attr w:name="IsLunarDate" w:val="False"/>
          <w:attr w:name="Day" w:val="31"/>
          <w:attr w:name="Month" w:val="3"/>
          <w:attr w:name="Year" w:val="2017"/>
        </w:smartTagPr>
        <w:r w:rsidRPr="00CB542F">
          <w:rPr>
            <w:rFonts w:ascii="仿宋_GB2312" w:eastAsia="仿宋_GB2312" w:hAnsi="宋体" w:cs="宋体" w:hint="eastAsia"/>
            <w:kern w:val="0"/>
            <w:sz w:val="30"/>
            <w:szCs w:val="30"/>
          </w:rPr>
          <w:t>3月31日</w:t>
        </w:r>
      </w:smartTag>
      <w:r w:rsidRPr="00CB542F">
        <w:rPr>
          <w:rFonts w:ascii="仿宋_GB2312" w:eastAsia="仿宋_GB2312" w:hAnsi="宋体" w:cs="宋体" w:hint="eastAsia"/>
          <w:kern w:val="0"/>
          <w:sz w:val="30"/>
          <w:szCs w:val="30"/>
        </w:rPr>
        <w:t>集中申报。</w:t>
      </w:r>
    </w:p>
    <w:p w:rsidR="00E41D04" w:rsidRDefault="00E41D04" w:rsidP="00E41D04">
      <w:pPr>
        <w:spacing w:line="50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三、申报主体</w:t>
      </w:r>
    </w:p>
    <w:p w:rsidR="00E41D04" w:rsidRDefault="00E41D04" w:rsidP="00E41D04">
      <w:pPr>
        <w:widowControl/>
        <w:spacing w:line="500" w:lineRule="exact"/>
        <w:ind w:firstLineChars="200" w:firstLine="600"/>
        <w:rPr>
          <w:rFonts w:ascii="仿宋_GB2312" w:eastAsia="仿宋_GB2312" w:hAnsi="宋体" w:cs="宋体" w:hint="eastAsia"/>
          <w:kern w:val="0"/>
          <w:sz w:val="30"/>
          <w:szCs w:val="30"/>
        </w:rPr>
      </w:pPr>
      <w:r w:rsidRPr="00B01696">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申报主体应为本市</w:t>
      </w:r>
      <w:r w:rsidRPr="00CB3606">
        <w:rPr>
          <w:rFonts w:ascii="仿宋_GB2312" w:eastAsia="仿宋_GB2312" w:hAnsi="宋体" w:cs="宋体" w:hint="eastAsia"/>
          <w:kern w:val="0"/>
          <w:sz w:val="30"/>
          <w:szCs w:val="30"/>
        </w:rPr>
        <w:t>文化产业统计</w:t>
      </w:r>
      <w:r>
        <w:rPr>
          <w:rFonts w:ascii="仿宋_GB2312" w:eastAsia="仿宋_GB2312" w:hAnsi="宋体" w:cs="宋体" w:hint="eastAsia"/>
          <w:kern w:val="0"/>
          <w:sz w:val="30"/>
          <w:szCs w:val="30"/>
        </w:rPr>
        <w:t>名录库内企业，</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hAnsi="宋体" w:cs="宋体" w:hint="eastAsia"/>
            <w:kern w:val="0"/>
            <w:sz w:val="30"/>
            <w:szCs w:val="30"/>
          </w:rPr>
          <w:t>2016年1月1日</w:t>
        </w:r>
      </w:smartTag>
      <w:r>
        <w:rPr>
          <w:rFonts w:ascii="仿宋_GB2312" w:eastAsia="仿宋_GB2312" w:hAnsi="宋体" w:cs="宋体" w:hint="eastAsia"/>
          <w:kern w:val="0"/>
          <w:sz w:val="30"/>
          <w:szCs w:val="30"/>
        </w:rPr>
        <w:t>前完成</w:t>
      </w:r>
      <w:r w:rsidRPr="00CB3606">
        <w:rPr>
          <w:rFonts w:ascii="仿宋_GB2312" w:eastAsia="仿宋_GB2312" w:hAnsi="宋体" w:cs="宋体" w:hint="eastAsia"/>
          <w:kern w:val="0"/>
          <w:sz w:val="30"/>
          <w:szCs w:val="30"/>
        </w:rPr>
        <w:t>注册，在本市纳税</w:t>
      </w:r>
      <w:r>
        <w:rPr>
          <w:rFonts w:ascii="仿宋_GB2312" w:eastAsia="仿宋_GB2312" w:hAnsi="宋体" w:cs="宋体" w:hint="eastAsia"/>
          <w:kern w:val="0"/>
          <w:sz w:val="30"/>
          <w:szCs w:val="30"/>
        </w:rPr>
        <w:t>，</w:t>
      </w:r>
      <w:r w:rsidRPr="00CB3606">
        <w:rPr>
          <w:rFonts w:ascii="仿宋_GB2312" w:eastAsia="仿宋_GB2312" w:hAnsi="宋体" w:cs="宋体" w:hint="eastAsia"/>
          <w:kern w:val="0"/>
          <w:sz w:val="30"/>
          <w:szCs w:val="30"/>
        </w:rPr>
        <w:t>具有独立法人资格</w:t>
      </w:r>
      <w:r>
        <w:rPr>
          <w:rFonts w:ascii="仿宋_GB2312" w:eastAsia="仿宋_GB2312" w:hAnsi="宋体" w:cs="宋体" w:hint="eastAsia"/>
          <w:kern w:val="0"/>
          <w:sz w:val="30"/>
          <w:szCs w:val="30"/>
        </w:rPr>
        <w:t>，注册资本在50万元以上</w:t>
      </w:r>
      <w:r w:rsidRPr="00CB3606">
        <w:rPr>
          <w:rFonts w:ascii="仿宋_GB2312" w:eastAsia="仿宋_GB2312" w:hAnsi="宋体" w:cs="宋体" w:hint="eastAsia"/>
          <w:kern w:val="0"/>
          <w:sz w:val="30"/>
          <w:szCs w:val="30"/>
        </w:rPr>
        <w:t>。申报主体</w:t>
      </w:r>
      <w:r>
        <w:rPr>
          <w:rFonts w:ascii="仿宋_GB2312" w:eastAsia="仿宋_GB2312" w:hAnsi="宋体" w:cs="宋体" w:hint="eastAsia"/>
          <w:kern w:val="0"/>
          <w:sz w:val="30"/>
          <w:szCs w:val="30"/>
        </w:rPr>
        <w:t>财务制度健全，会计核算规范，财务状况良好，资金筹措能力较强。</w:t>
      </w:r>
    </w:p>
    <w:p w:rsidR="00E41D04" w:rsidRDefault="00E41D04" w:rsidP="00E41D04">
      <w:pPr>
        <w:widowControl/>
        <w:spacing w:line="500" w:lineRule="exact"/>
        <w:ind w:firstLineChars="200" w:firstLine="600"/>
        <w:rPr>
          <w:rFonts w:ascii="仿宋_GB2312" w:eastAsia="仿宋_GB2312" w:hint="eastAsia"/>
          <w:bCs/>
          <w:sz w:val="30"/>
          <w:szCs w:val="30"/>
        </w:rPr>
      </w:pPr>
      <w:r>
        <w:rPr>
          <w:rFonts w:ascii="仿宋_GB2312" w:eastAsia="仿宋_GB2312" w:hAnsi="宋体" w:cs="宋体" w:hint="eastAsia"/>
          <w:kern w:val="0"/>
          <w:sz w:val="30"/>
          <w:szCs w:val="30"/>
        </w:rPr>
        <w:t>2、</w:t>
      </w:r>
      <w:r w:rsidRPr="000B261F">
        <w:rPr>
          <w:rFonts w:ascii="仿宋_GB2312" w:eastAsia="仿宋_GB2312" w:hAnsi="宋体" w:cs="宋体" w:hint="eastAsia"/>
          <w:kern w:val="0"/>
          <w:sz w:val="30"/>
          <w:szCs w:val="30"/>
        </w:rPr>
        <w:t>省</w:t>
      </w:r>
      <w:r>
        <w:rPr>
          <w:rFonts w:ascii="仿宋_GB2312" w:eastAsia="仿宋_GB2312" w:hAnsi="宋体" w:cs="宋体" w:hint="eastAsia"/>
          <w:kern w:val="0"/>
          <w:sz w:val="30"/>
          <w:szCs w:val="30"/>
        </w:rPr>
        <w:t>“民营文化企业30强”、省</w:t>
      </w:r>
      <w:r w:rsidRPr="000B261F">
        <w:rPr>
          <w:rFonts w:ascii="仿宋_GB2312" w:eastAsia="仿宋_GB2312" w:hAnsi="宋体" w:cs="宋体" w:hint="eastAsia"/>
          <w:kern w:val="0"/>
          <w:sz w:val="30"/>
          <w:szCs w:val="30"/>
        </w:rPr>
        <w:t>市文化</w:t>
      </w:r>
      <w:r w:rsidRPr="00887FF6">
        <w:rPr>
          <w:rFonts w:ascii="仿宋_GB2312" w:eastAsia="仿宋_GB2312" w:hint="eastAsia"/>
          <w:bCs/>
          <w:sz w:val="30"/>
          <w:szCs w:val="30"/>
        </w:rPr>
        <w:t>科技重点企业、</w:t>
      </w:r>
      <w:r>
        <w:rPr>
          <w:rFonts w:ascii="仿宋_GB2312" w:eastAsia="仿宋_GB2312" w:hint="eastAsia"/>
          <w:bCs/>
          <w:sz w:val="30"/>
          <w:szCs w:val="30"/>
        </w:rPr>
        <w:t>2016年度</w:t>
      </w:r>
      <w:r w:rsidRPr="00887FF6">
        <w:rPr>
          <w:rFonts w:ascii="仿宋_GB2312" w:eastAsia="仿宋_GB2312" w:hint="eastAsia"/>
          <w:bCs/>
          <w:sz w:val="30"/>
          <w:szCs w:val="30"/>
        </w:rPr>
        <w:t>“金梧桐奖”获奖企业同等条件下优先</w:t>
      </w:r>
      <w:r>
        <w:rPr>
          <w:rFonts w:ascii="仿宋_GB2312" w:eastAsia="仿宋_GB2312" w:hint="eastAsia"/>
          <w:bCs/>
          <w:sz w:val="30"/>
          <w:szCs w:val="30"/>
        </w:rPr>
        <w:t>申报。</w:t>
      </w:r>
    </w:p>
    <w:p w:rsidR="00E41D04" w:rsidRPr="00D96DF3" w:rsidRDefault="00E41D04" w:rsidP="00E41D04">
      <w:pPr>
        <w:widowControl/>
        <w:spacing w:line="500" w:lineRule="exact"/>
        <w:ind w:firstLineChars="200" w:firstLine="600"/>
        <w:rPr>
          <w:rFonts w:ascii="仿宋_GB2312" w:eastAsia="仿宋_GB2312" w:hint="eastAsia"/>
          <w:bCs/>
          <w:sz w:val="30"/>
          <w:szCs w:val="30"/>
        </w:rPr>
      </w:pPr>
      <w:r>
        <w:rPr>
          <w:rFonts w:ascii="仿宋_GB2312" w:eastAsia="仿宋_GB2312" w:hint="eastAsia"/>
          <w:bCs/>
          <w:sz w:val="30"/>
          <w:szCs w:val="30"/>
        </w:rPr>
        <w:t>3、</w:t>
      </w:r>
      <w:smartTag w:uri="urn:schemas-microsoft-com:office:smarttags" w:element="chsdate">
        <w:smartTagPr>
          <w:attr w:name="IsROCDate" w:val="False"/>
          <w:attr w:name="IsLunarDate" w:val="False"/>
          <w:attr w:name="Day" w:val="31"/>
          <w:attr w:name="Month" w:val="12"/>
          <w:attr w:name="Year" w:val="2015"/>
        </w:smartTagPr>
        <w:r>
          <w:rPr>
            <w:rFonts w:ascii="仿宋_GB2312" w:eastAsia="仿宋_GB2312" w:hint="eastAsia"/>
            <w:bCs/>
            <w:sz w:val="30"/>
            <w:szCs w:val="30"/>
          </w:rPr>
          <w:t>2015年12月31日</w:t>
        </w:r>
      </w:smartTag>
      <w:r>
        <w:rPr>
          <w:rFonts w:ascii="仿宋_GB2312" w:eastAsia="仿宋_GB2312" w:hint="eastAsia"/>
          <w:bCs/>
          <w:sz w:val="30"/>
          <w:szCs w:val="30"/>
        </w:rPr>
        <w:t>前获得立项支持还未结项的，承担项目主体不能申报。</w:t>
      </w:r>
    </w:p>
    <w:p w:rsidR="00E41D04" w:rsidRDefault="00E41D04" w:rsidP="00E41D04">
      <w:pPr>
        <w:spacing w:line="50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四、申报条件</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主营业务符合我市重点引导发展的创意设计服务、数字影音娱乐、新兴网络传媒、文化旅游休闲等融合产业方向；聚焦文化与科技、文化创意和设计服务与相关产业融合发展产生的移动游戏、数字教育、数字出版、数字影视、时尚设计、艺术金融等新兴业态。</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2、2016年企业归属上述新兴业态领域营业收入不少于3000万元；近年来企业营业收入、净利润、市场占有率等指标</w:t>
      </w:r>
      <w:r w:rsidRPr="009E1B32">
        <w:rPr>
          <w:rFonts w:ascii="仿宋_GB2312" w:eastAsia="仿宋_GB2312" w:hAnsi="宋体" w:cs="宋体" w:hint="eastAsia"/>
          <w:kern w:val="0"/>
          <w:sz w:val="30"/>
          <w:szCs w:val="30"/>
        </w:rPr>
        <w:lastRenderedPageBreak/>
        <w:t>在国内相应细分行业中排名前五。</w:t>
      </w:r>
    </w:p>
    <w:p w:rsidR="00E41D04"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3、企业注重社会效益，社会形象良好，具有较高资信等级。“金梧桐奖”获奖企业、省市文化科技企业、省民营文化企业30强同等条件下优先。</w:t>
      </w:r>
    </w:p>
    <w:p w:rsidR="00E41D04" w:rsidRDefault="00E41D04" w:rsidP="00E41D04">
      <w:pPr>
        <w:spacing w:line="50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五、申报数量</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每个区</w:t>
      </w:r>
      <w:r>
        <w:rPr>
          <w:rFonts w:ascii="仿宋_GB2312" w:eastAsia="仿宋_GB2312" w:cs="宋体" w:hint="eastAsia"/>
          <w:kern w:val="0"/>
          <w:sz w:val="30"/>
          <w:szCs w:val="30"/>
        </w:rPr>
        <w:t>限报3家企业。</w:t>
      </w:r>
    </w:p>
    <w:p w:rsidR="00E41D04" w:rsidRDefault="00E41D04" w:rsidP="00E41D04">
      <w:pPr>
        <w:spacing w:line="50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六、申报材料</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1、《“南京市文化企业30强培育计划”申报表》。</w:t>
      </w:r>
    </w:p>
    <w:p w:rsidR="00E41D04" w:rsidRDefault="00E41D04" w:rsidP="00E41D04">
      <w:pPr>
        <w:spacing w:line="50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r w:rsidRPr="009E1B32">
        <w:rPr>
          <w:rFonts w:ascii="仿宋_GB2312" w:eastAsia="仿宋_GB2312" w:hAnsi="宋体" w:cs="宋体" w:hint="eastAsia"/>
          <w:kern w:val="0"/>
          <w:sz w:val="30"/>
          <w:szCs w:val="30"/>
        </w:rPr>
        <w:t>、申报企业介绍</w:t>
      </w:r>
      <w:r>
        <w:rPr>
          <w:rFonts w:ascii="仿宋_GB2312" w:eastAsia="仿宋_GB2312" w:hAnsi="宋体" w:cs="宋体" w:hint="eastAsia"/>
          <w:kern w:val="0"/>
          <w:sz w:val="30"/>
          <w:szCs w:val="30"/>
        </w:rPr>
        <w:t>（必须包括</w:t>
      </w:r>
      <w:r w:rsidRPr="009E1B32">
        <w:rPr>
          <w:rFonts w:ascii="仿宋_GB2312" w:eastAsia="仿宋_GB2312" w:hAnsi="宋体" w:cs="宋体" w:hint="eastAsia"/>
          <w:kern w:val="0"/>
          <w:sz w:val="30"/>
          <w:szCs w:val="30"/>
        </w:rPr>
        <w:t>经专业审计机构认可的2016年度审计报告</w:t>
      </w:r>
      <w:r>
        <w:rPr>
          <w:rFonts w:ascii="仿宋_GB2312" w:eastAsia="仿宋_GB2312" w:hAnsi="宋体" w:cs="宋体" w:hint="eastAsia"/>
          <w:kern w:val="0"/>
          <w:sz w:val="30"/>
          <w:szCs w:val="30"/>
        </w:rPr>
        <w:t>）</w:t>
      </w:r>
      <w:r w:rsidRPr="009E1B32">
        <w:rPr>
          <w:rFonts w:ascii="仿宋_GB2312" w:eastAsia="仿宋_GB2312" w:hAnsi="宋体" w:cs="宋体" w:hint="eastAsia"/>
          <w:kern w:val="0"/>
          <w:sz w:val="30"/>
          <w:szCs w:val="30"/>
        </w:rPr>
        <w:t>。</w:t>
      </w:r>
    </w:p>
    <w:p w:rsidR="00E41D04" w:rsidRDefault="00E41D04" w:rsidP="00E41D04">
      <w:pPr>
        <w:spacing w:line="50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3</w:t>
      </w:r>
      <w:r w:rsidRPr="009E1B32">
        <w:rPr>
          <w:rFonts w:ascii="仿宋_GB2312" w:eastAsia="仿宋_GB2312" w:hAnsi="宋体" w:cs="宋体" w:hint="eastAsia"/>
          <w:kern w:val="0"/>
          <w:sz w:val="30"/>
          <w:szCs w:val="30"/>
        </w:rPr>
        <w:t>、申报企业</w:t>
      </w:r>
      <w:r>
        <w:rPr>
          <w:rFonts w:ascii="仿宋_GB2312" w:eastAsia="仿宋_GB2312" w:hAnsi="宋体" w:cs="宋体" w:hint="eastAsia"/>
          <w:kern w:val="0"/>
          <w:sz w:val="30"/>
          <w:szCs w:val="30"/>
        </w:rPr>
        <w:t>正在实施的，与主业紧密相关的一个重点项目介绍。</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4、</w:t>
      </w:r>
      <w:r w:rsidRPr="009E1B32">
        <w:rPr>
          <w:rFonts w:ascii="仿宋_GB2312" w:eastAsia="仿宋_GB2312" w:hAnsi="宋体" w:cs="宋体" w:hint="eastAsia"/>
          <w:kern w:val="0"/>
          <w:sz w:val="30"/>
          <w:szCs w:val="30"/>
        </w:rPr>
        <w:t>近年来，企业在国内细分行业排名的详实数据证明材料。</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5、申报主体认为需要提供的其他材料。</w:t>
      </w:r>
    </w:p>
    <w:p w:rsidR="00E41D04" w:rsidRDefault="00E41D04" w:rsidP="00E41D04">
      <w:pPr>
        <w:spacing w:line="50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七、扶持方式</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对于经评审最终获评企业：</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1、品牌宣传：授予“南京市文化企业30强重点培育企业”称号。其中民营企业自动入围当年度全市文化产业金梧桐奖“民营文化企业十强”。</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2、项目扶持。给予企业重点实施项目资金扶持。</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3、订制服务：通过“创意南京”文化产业融合公共服务平台体系各子平台，根据企业需求，给予文化金融、智库指导、市场拓展、大型展会参展等服务资源支持。</w:t>
      </w:r>
    </w:p>
    <w:p w:rsidR="00E41D04" w:rsidRDefault="00E41D04" w:rsidP="00E41D04">
      <w:pPr>
        <w:spacing w:line="50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八、申报程序</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项目主体通过南京文化产业网（www.njculture.net）资金申报平台实施网上申报，</w:t>
      </w:r>
      <w:r>
        <w:rPr>
          <w:rFonts w:ascii="仿宋_GB2312" w:eastAsia="仿宋_GB2312" w:cs="仿宋_GB2312" w:hint="eastAsia"/>
          <w:sz w:val="30"/>
          <w:szCs w:val="30"/>
        </w:rPr>
        <w:t>并</w:t>
      </w:r>
      <w:r w:rsidRPr="0028674B">
        <w:rPr>
          <w:rFonts w:ascii="仿宋_GB2312" w:eastAsia="仿宋_GB2312" w:hint="eastAsia"/>
          <w:sz w:val="30"/>
          <w:szCs w:val="30"/>
        </w:rPr>
        <w:t>选择“</w:t>
      </w:r>
      <w:r w:rsidRPr="0028674B">
        <w:rPr>
          <w:rFonts w:ascii="仿宋_GB2312" w:eastAsia="仿宋_GB2312" w:hAnsi="宋体" w:cs="宋体" w:hint="eastAsia"/>
          <w:kern w:val="0"/>
          <w:sz w:val="30"/>
          <w:szCs w:val="30"/>
        </w:rPr>
        <w:t>‘文化企业30强培育计划’项目</w:t>
      </w:r>
      <w:r w:rsidRPr="0028674B">
        <w:rPr>
          <w:rFonts w:ascii="仿宋_GB2312" w:eastAsia="仿宋_GB2312" w:hint="eastAsia"/>
          <w:sz w:val="30"/>
          <w:szCs w:val="30"/>
        </w:rPr>
        <w:t>”类型，</w:t>
      </w:r>
      <w:r w:rsidRPr="009E1B32">
        <w:rPr>
          <w:rFonts w:ascii="仿宋_GB2312" w:eastAsia="仿宋_GB2312" w:hAnsi="宋体" w:cs="宋体" w:hint="eastAsia"/>
          <w:kern w:val="0"/>
          <w:sz w:val="30"/>
          <w:szCs w:val="30"/>
        </w:rPr>
        <w:t>提交申报材料，各区委宣传部会同</w:t>
      </w:r>
      <w:r w:rsidRPr="00CB3606">
        <w:rPr>
          <w:rFonts w:ascii="仿宋_GB2312" w:eastAsia="仿宋_GB2312" w:hAnsi="宋体" w:cs="宋体" w:hint="eastAsia"/>
          <w:kern w:val="0"/>
          <w:sz w:val="30"/>
          <w:szCs w:val="30"/>
        </w:rPr>
        <w:t>区财政局、</w:t>
      </w:r>
      <w:r w:rsidRPr="009E1B32">
        <w:rPr>
          <w:rFonts w:ascii="仿宋_GB2312" w:eastAsia="仿宋_GB2312" w:hAnsi="宋体" w:cs="宋体" w:hint="eastAsia"/>
          <w:kern w:val="0"/>
          <w:sz w:val="30"/>
          <w:szCs w:val="30"/>
        </w:rPr>
        <w:t>区文广新局择</w:t>
      </w:r>
      <w:r w:rsidRPr="009E1B32">
        <w:rPr>
          <w:rFonts w:ascii="仿宋_GB2312" w:eastAsia="仿宋_GB2312" w:hAnsi="宋体" w:cs="宋体" w:hint="eastAsia"/>
          <w:kern w:val="0"/>
          <w:sz w:val="30"/>
          <w:szCs w:val="30"/>
        </w:rPr>
        <w:lastRenderedPageBreak/>
        <w:t>优遴选上报市委宣传部（市文资办）。</w:t>
      </w:r>
    </w:p>
    <w:p w:rsidR="00E41D04" w:rsidRDefault="00E41D04" w:rsidP="00E41D04">
      <w:pPr>
        <w:spacing w:line="50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九、评审程序</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市委宣传部（市文资办）</w:t>
      </w:r>
      <w:r w:rsidRPr="008740BE">
        <w:rPr>
          <w:rFonts w:ascii="仿宋_GB2312" w:eastAsia="仿宋_GB2312" w:hAnsi="宋体" w:cs="宋体" w:hint="eastAsia"/>
          <w:kern w:val="0"/>
          <w:sz w:val="30"/>
          <w:szCs w:val="30"/>
        </w:rPr>
        <w:t>委托专业审计机构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企业审计报告进行财务</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，出具</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委托专业</w:t>
      </w:r>
      <w:r w:rsidRPr="008740BE">
        <w:rPr>
          <w:rFonts w:ascii="仿宋_GB2312" w:eastAsia="仿宋_GB2312" w:hAnsi="宋体" w:cs="宋体" w:hint="eastAsia"/>
          <w:kern w:val="0"/>
          <w:sz w:val="30"/>
          <w:szCs w:val="30"/>
        </w:rPr>
        <w:t>咨询机构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申报企业</w:t>
      </w:r>
      <w:r>
        <w:rPr>
          <w:rFonts w:ascii="仿宋_GB2312" w:eastAsia="仿宋_GB2312" w:hAnsi="宋体" w:cs="宋体" w:hint="eastAsia"/>
          <w:kern w:val="0"/>
          <w:sz w:val="30"/>
          <w:szCs w:val="30"/>
        </w:rPr>
        <w:t>申报</w:t>
      </w:r>
      <w:r w:rsidRPr="008740BE">
        <w:rPr>
          <w:rFonts w:ascii="仿宋_GB2312" w:eastAsia="仿宋_GB2312" w:hAnsi="宋体" w:cs="宋体" w:hint="eastAsia"/>
          <w:kern w:val="0"/>
          <w:sz w:val="30"/>
          <w:szCs w:val="30"/>
        </w:rPr>
        <w:t>项目</w:t>
      </w:r>
      <w:r>
        <w:rPr>
          <w:rFonts w:ascii="仿宋_GB2312" w:eastAsia="仿宋_GB2312" w:hAnsi="宋体" w:cs="宋体" w:hint="eastAsia"/>
          <w:kern w:val="0"/>
          <w:sz w:val="30"/>
          <w:szCs w:val="30"/>
        </w:rPr>
        <w:t>情况</w:t>
      </w:r>
      <w:r w:rsidRPr="008740BE">
        <w:rPr>
          <w:rFonts w:ascii="仿宋_GB2312" w:eastAsia="仿宋_GB2312" w:hAnsi="宋体" w:cs="宋体" w:hint="eastAsia"/>
          <w:kern w:val="0"/>
          <w:sz w:val="30"/>
          <w:szCs w:val="30"/>
        </w:rPr>
        <w:t>进行项目评估</w:t>
      </w:r>
      <w:r>
        <w:rPr>
          <w:rFonts w:ascii="仿宋_GB2312" w:eastAsia="仿宋_GB2312" w:hAnsi="宋体" w:cs="宋体" w:hint="eastAsia"/>
          <w:kern w:val="0"/>
          <w:sz w:val="30"/>
          <w:szCs w:val="30"/>
        </w:rPr>
        <w:t>，</w:t>
      </w:r>
      <w:r w:rsidRPr="008740BE">
        <w:rPr>
          <w:rFonts w:ascii="仿宋_GB2312" w:eastAsia="仿宋_GB2312" w:hAnsi="宋体" w:cs="宋体" w:hint="eastAsia"/>
          <w:kern w:val="0"/>
          <w:sz w:val="30"/>
          <w:szCs w:val="30"/>
        </w:rPr>
        <w:t>出具评</w:t>
      </w:r>
      <w:r>
        <w:rPr>
          <w:rFonts w:ascii="仿宋_GB2312" w:eastAsia="仿宋_GB2312" w:hAnsi="宋体" w:cs="宋体" w:hint="eastAsia"/>
          <w:kern w:val="0"/>
          <w:sz w:val="30"/>
          <w:szCs w:val="30"/>
        </w:rPr>
        <w:t>级</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。牵头</w:t>
      </w:r>
      <w:r w:rsidRPr="009E1B32">
        <w:rPr>
          <w:rFonts w:ascii="仿宋_GB2312" w:eastAsia="仿宋_GB2312" w:hAnsi="宋体" w:cs="宋体" w:hint="eastAsia"/>
          <w:kern w:val="0"/>
          <w:sz w:val="30"/>
          <w:szCs w:val="30"/>
        </w:rPr>
        <w:t>会同市财政局、市文广新局等部门具体实施</w:t>
      </w:r>
      <w:r w:rsidRPr="00CB3606">
        <w:rPr>
          <w:rFonts w:ascii="仿宋_GB2312" w:eastAsia="仿宋_GB2312" w:hAnsi="宋体" w:cs="宋体" w:hint="eastAsia"/>
          <w:kern w:val="0"/>
          <w:sz w:val="30"/>
          <w:szCs w:val="30"/>
        </w:rPr>
        <w:t>项目评审</w:t>
      </w:r>
      <w:r w:rsidRPr="009E1B32">
        <w:rPr>
          <w:rFonts w:ascii="仿宋_GB2312" w:eastAsia="仿宋_GB2312" w:hAnsi="宋体" w:cs="宋体" w:hint="eastAsia"/>
          <w:kern w:val="0"/>
          <w:sz w:val="30"/>
          <w:szCs w:val="30"/>
        </w:rPr>
        <w:t>，经专家评审、综合会商、社会公示等程序，最终确定扶持项目。</w:t>
      </w:r>
    </w:p>
    <w:p w:rsidR="00E41D04" w:rsidRDefault="00E41D04" w:rsidP="00E41D04">
      <w:pPr>
        <w:spacing w:line="50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十、项目考核</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CB3606">
        <w:rPr>
          <w:rFonts w:ascii="仿宋_GB2312" w:eastAsia="仿宋_GB2312" w:hAnsi="宋体" w:cs="宋体" w:hint="eastAsia"/>
          <w:kern w:val="0"/>
          <w:sz w:val="30"/>
          <w:szCs w:val="30"/>
        </w:rPr>
        <w:t>市委宣传部（市文资办）</w:t>
      </w:r>
      <w:r>
        <w:rPr>
          <w:rFonts w:ascii="仿宋_GB2312" w:eastAsia="仿宋_GB2312" w:hAnsi="宋体" w:cs="宋体" w:hint="eastAsia"/>
          <w:kern w:val="0"/>
          <w:sz w:val="30"/>
          <w:szCs w:val="30"/>
        </w:rPr>
        <w:t>牵头，</w:t>
      </w:r>
      <w:r w:rsidRPr="00CB3606">
        <w:rPr>
          <w:rFonts w:ascii="仿宋_GB2312" w:eastAsia="仿宋_GB2312" w:hAnsi="宋体" w:cs="宋体" w:hint="eastAsia"/>
          <w:kern w:val="0"/>
          <w:sz w:val="30"/>
          <w:szCs w:val="30"/>
        </w:rPr>
        <w:t>与</w:t>
      </w:r>
      <w:r w:rsidRPr="009E1B32">
        <w:rPr>
          <w:rFonts w:ascii="仿宋_GB2312" w:eastAsia="仿宋_GB2312" w:hAnsi="宋体" w:cs="宋体" w:hint="eastAsia"/>
          <w:kern w:val="0"/>
          <w:sz w:val="30"/>
          <w:szCs w:val="30"/>
        </w:rPr>
        <w:t>入选企业</w:t>
      </w:r>
      <w:r w:rsidRPr="00CB3606">
        <w:rPr>
          <w:rFonts w:ascii="仿宋_GB2312" w:eastAsia="仿宋_GB2312" w:hAnsi="宋体" w:cs="宋体" w:hint="eastAsia"/>
          <w:kern w:val="0"/>
          <w:sz w:val="30"/>
          <w:szCs w:val="30"/>
        </w:rPr>
        <w:t>签署《南京市文化发展专项资金</w:t>
      </w:r>
      <w:r>
        <w:rPr>
          <w:rFonts w:ascii="仿宋_GB2312" w:eastAsia="仿宋_GB2312" w:hAnsi="宋体" w:cs="宋体" w:hint="eastAsia"/>
          <w:kern w:val="0"/>
          <w:sz w:val="30"/>
          <w:szCs w:val="30"/>
        </w:rPr>
        <w:t>（产业类）</w:t>
      </w:r>
      <w:r w:rsidRPr="00CB3606">
        <w:rPr>
          <w:rFonts w:ascii="仿宋_GB2312" w:eastAsia="仿宋_GB2312" w:hAnsi="宋体" w:cs="宋体" w:hint="eastAsia"/>
          <w:kern w:val="0"/>
          <w:sz w:val="30"/>
          <w:szCs w:val="30"/>
        </w:rPr>
        <w:t>使用合同》</w:t>
      </w:r>
      <w:r>
        <w:rPr>
          <w:rFonts w:ascii="仿宋_GB2312" w:eastAsia="仿宋_GB2312" w:hAnsi="宋体" w:cs="宋体" w:hint="eastAsia"/>
          <w:kern w:val="0"/>
          <w:sz w:val="30"/>
          <w:szCs w:val="30"/>
        </w:rPr>
        <w:t>，</w:t>
      </w:r>
      <w:r w:rsidRPr="009E1B32">
        <w:rPr>
          <w:rFonts w:ascii="仿宋_GB2312" w:eastAsia="仿宋_GB2312" w:hAnsi="宋体" w:cs="宋体" w:hint="eastAsia"/>
          <w:kern w:val="0"/>
          <w:sz w:val="30"/>
          <w:szCs w:val="30"/>
        </w:rPr>
        <w:t>先行</w:t>
      </w:r>
      <w:r w:rsidRPr="009E1B32">
        <w:rPr>
          <w:rFonts w:ascii="仿宋_GB2312" w:eastAsia="仿宋_GB2312" w:hAnsi="宋体" w:cs="宋体"/>
          <w:kern w:val="0"/>
          <w:sz w:val="30"/>
          <w:szCs w:val="30"/>
        </w:rPr>
        <w:t>拨付扶持</w:t>
      </w:r>
      <w:r w:rsidRPr="009E1B32">
        <w:rPr>
          <w:rFonts w:ascii="仿宋_GB2312" w:eastAsia="仿宋_GB2312" w:hAnsi="宋体" w:cs="宋体" w:hint="eastAsia"/>
          <w:kern w:val="0"/>
          <w:sz w:val="30"/>
          <w:szCs w:val="30"/>
        </w:rPr>
        <w:t>资金</w:t>
      </w:r>
      <w:r w:rsidRPr="009E1B32">
        <w:rPr>
          <w:rFonts w:ascii="仿宋_GB2312" w:eastAsia="仿宋_GB2312" w:hAnsi="宋体" w:cs="宋体"/>
          <w:kern w:val="0"/>
          <w:sz w:val="30"/>
          <w:szCs w:val="30"/>
        </w:rPr>
        <w:t>的</w:t>
      </w:r>
      <w:r w:rsidRPr="009E1B32">
        <w:rPr>
          <w:rFonts w:ascii="仿宋_GB2312" w:eastAsia="仿宋_GB2312" w:hAnsi="宋体" w:cs="宋体" w:hint="eastAsia"/>
          <w:kern w:val="0"/>
          <w:sz w:val="30"/>
          <w:szCs w:val="30"/>
        </w:rPr>
        <w:t>7</w:t>
      </w:r>
      <w:r w:rsidRPr="009E1B32">
        <w:rPr>
          <w:rFonts w:ascii="仿宋_GB2312" w:eastAsia="仿宋_GB2312" w:hAnsi="宋体" w:cs="宋体"/>
          <w:kern w:val="0"/>
          <w:sz w:val="30"/>
          <w:szCs w:val="30"/>
        </w:rPr>
        <w:t>0%</w:t>
      </w:r>
      <w:r w:rsidRPr="009E1B32">
        <w:rPr>
          <w:rFonts w:ascii="仿宋_GB2312" w:eastAsia="仿宋_GB2312" w:hAnsi="宋体" w:cs="宋体" w:hint="eastAsia"/>
          <w:kern w:val="0"/>
          <w:sz w:val="30"/>
          <w:szCs w:val="30"/>
        </w:rPr>
        <w:t>。剩余30%</w:t>
      </w:r>
      <w:r w:rsidRPr="009E1B32">
        <w:rPr>
          <w:rFonts w:ascii="仿宋_GB2312" w:eastAsia="仿宋_GB2312" w:hAnsi="宋体" w:cs="宋体"/>
          <w:kern w:val="0"/>
          <w:sz w:val="30"/>
          <w:szCs w:val="30"/>
        </w:rPr>
        <w:t>部分</w:t>
      </w:r>
      <w:r w:rsidRPr="009E1B32">
        <w:rPr>
          <w:rFonts w:ascii="仿宋_GB2312" w:eastAsia="仿宋_GB2312" w:hAnsi="宋体" w:cs="宋体" w:hint="eastAsia"/>
          <w:kern w:val="0"/>
          <w:sz w:val="30"/>
          <w:szCs w:val="30"/>
        </w:rPr>
        <w:t>根据合同内容，于2017年12月进行考核，符合评估要求后拨付剩余款项。</w:t>
      </w:r>
    </w:p>
    <w:p w:rsidR="00E41D04" w:rsidRDefault="00E41D04" w:rsidP="00E41D04">
      <w:pPr>
        <w:spacing w:line="50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十一、咨询方式</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项目主体向</w:t>
      </w:r>
      <w:r>
        <w:rPr>
          <w:rFonts w:ascii="仿宋_GB2312" w:eastAsia="仿宋_GB2312" w:hAnsi="宋体" w:cs="宋体" w:hint="eastAsia"/>
          <w:kern w:val="0"/>
          <w:sz w:val="30"/>
          <w:szCs w:val="30"/>
        </w:rPr>
        <w:t>市有关部门、</w:t>
      </w:r>
      <w:r w:rsidRPr="009E1B32">
        <w:rPr>
          <w:rFonts w:ascii="仿宋_GB2312" w:eastAsia="仿宋_GB2312" w:hAnsi="宋体" w:cs="宋体" w:hint="eastAsia"/>
          <w:kern w:val="0"/>
          <w:sz w:val="30"/>
          <w:szCs w:val="30"/>
        </w:rPr>
        <w:t>区域所在区委宣传部咨询具体申报事宜：</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市委宣传部文化产业处：83639883</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市财政局科教文处：51808756</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市文广新局文化产业处：68789052</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秦淮区委宣传部：葛  阳84556927</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建邺区委宣传部：李  锐87778414</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鼓楼区委宣传部：</w:t>
      </w:r>
      <w:r>
        <w:rPr>
          <w:rFonts w:ascii="仿宋_GB2312" w:eastAsia="仿宋_GB2312" w:hAnsi="宋体" w:cs="宋体" w:hint="eastAsia"/>
          <w:kern w:val="0"/>
          <w:sz w:val="30"/>
          <w:szCs w:val="30"/>
        </w:rPr>
        <w:t>邵姗姗</w:t>
      </w:r>
      <w:r w:rsidRPr="009E1B32">
        <w:rPr>
          <w:rFonts w:ascii="仿宋_GB2312" w:eastAsia="仿宋_GB2312" w:hAnsi="宋体" w:cs="宋体" w:hint="eastAsia"/>
          <w:kern w:val="0"/>
          <w:sz w:val="30"/>
          <w:szCs w:val="30"/>
        </w:rPr>
        <w:t>832783</w:t>
      </w:r>
      <w:r>
        <w:rPr>
          <w:rFonts w:ascii="仿宋_GB2312" w:eastAsia="仿宋_GB2312" w:hAnsi="宋体" w:cs="宋体" w:hint="eastAsia"/>
          <w:kern w:val="0"/>
          <w:sz w:val="30"/>
          <w:szCs w:val="30"/>
        </w:rPr>
        <w:t>30</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玄武区委宣传部：夏星草83682197</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浦口区委宣传部：刘晓曦58880418</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栖霞区委宣传部：陈  华85570391</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雨花台区委宣传部：徐青</w:t>
      </w:r>
      <w:r w:rsidRPr="009E1B32">
        <w:rPr>
          <w:rFonts w:ascii="仿宋_GB2312" w:eastAsia="仿宋_GB2312" w:hAnsi="宋体" w:cs="宋体"/>
          <w:kern w:val="0"/>
          <w:sz w:val="30"/>
          <w:szCs w:val="30"/>
        </w:rPr>
        <w:t>52873669</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江宁区委宣传部：吴海东52181309</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六合区委宣传部：罗广涛57675199</w:t>
      </w:r>
    </w:p>
    <w:p w:rsidR="00E41D04" w:rsidRPr="009E1B32"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lastRenderedPageBreak/>
        <w:t>溧水区委宣传部：张柏生57207852</w:t>
      </w:r>
    </w:p>
    <w:p w:rsidR="00E41D04" w:rsidRDefault="00E41D04" w:rsidP="00E41D04">
      <w:pPr>
        <w:spacing w:line="50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高淳区委宣传部：周文冠57338083</w:t>
      </w:r>
    </w:p>
    <w:p w:rsidR="00E41D04" w:rsidRDefault="00E41D04" w:rsidP="00E41D04">
      <w:pPr>
        <w:spacing w:line="500" w:lineRule="exact"/>
        <w:ind w:firstLineChars="200" w:firstLine="600"/>
        <w:rPr>
          <w:rFonts w:ascii="仿宋_GB2312" w:eastAsia="仿宋_GB2312" w:hAnsi="宋体" w:cs="宋体" w:hint="eastAsia"/>
          <w:kern w:val="0"/>
          <w:sz w:val="30"/>
          <w:szCs w:val="30"/>
        </w:rPr>
      </w:pPr>
    </w:p>
    <w:p w:rsidR="00E41D04" w:rsidRPr="008B5C0A" w:rsidRDefault="00E41D04" w:rsidP="00E41D04">
      <w:pPr>
        <w:spacing w:line="50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项目申报辅导会时间请关注南京文化金融服务中心微信号。</w:t>
      </w:r>
    </w:p>
    <w:p w:rsidR="00E41D04" w:rsidRPr="009E0846" w:rsidRDefault="00E41D04" w:rsidP="00E41D04">
      <w:pPr>
        <w:spacing w:line="520" w:lineRule="exact"/>
        <w:jc w:val="center"/>
        <w:rPr>
          <w:rFonts w:ascii="华文中宋" w:eastAsia="华文中宋" w:hint="eastAsia"/>
          <w:sz w:val="36"/>
          <w:szCs w:val="36"/>
        </w:rPr>
      </w:pPr>
      <w:r>
        <w:rPr>
          <w:rFonts w:ascii="华文中宋" w:eastAsia="华文中宋"/>
          <w:sz w:val="36"/>
          <w:szCs w:val="36"/>
        </w:rPr>
        <w:br w:type="page"/>
      </w:r>
      <w:r w:rsidRPr="009E0846">
        <w:rPr>
          <w:rFonts w:ascii="华文中宋" w:eastAsia="华文中宋" w:hint="eastAsia"/>
          <w:sz w:val="36"/>
          <w:szCs w:val="36"/>
        </w:rPr>
        <w:lastRenderedPageBreak/>
        <w:t>2017年“南京市文化企业30强培育计划”申报表</w:t>
      </w:r>
    </w:p>
    <w:p w:rsidR="00E41D04" w:rsidRPr="00BD176B" w:rsidRDefault="00E41D04" w:rsidP="00E41D04">
      <w:pPr>
        <w:spacing w:line="500" w:lineRule="exact"/>
        <w:jc w:val="center"/>
        <w:rPr>
          <w:rFonts w:ascii="华文中宋" w:eastAsia="华文中宋" w:hAnsi="华文中宋" w:hint="eastAsia"/>
          <w:sz w:val="40"/>
          <w:szCs w:val="40"/>
        </w:rPr>
      </w:pPr>
    </w:p>
    <w:tbl>
      <w:tblPr>
        <w:tblW w:w="894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tblPr>
      <w:tblGrid>
        <w:gridCol w:w="1967"/>
        <w:gridCol w:w="2183"/>
        <w:gridCol w:w="2148"/>
        <w:gridCol w:w="2648"/>
      </w:tblGrid>
      <w:tr w:rsidR="00E41D04" w:rsidRPr="00E80543" w:rsidTr="00990217">
        <w:trPr>
          <w:cantSplit/>
          <w:trHeight w:val="510"/>
          <w:jc w:val="center"/>
        </w:trPr>
        <w:tc>
          <w:tcPr>
            <w:tcW w:w="1967" w:type="dxa"/>
            <w:noWrap/>
            <w:vAlign w:val="center"/>
          </w:tcPr>
          <w:p w:rsidR="00E41D04" w:rsidRPr="00E80543" w:rsidRDefault="00E41D04" w:rsidP="00990217">
            <w:pPr>
              <w:widowControl/>
              <w:spacing w:line="400" w:lineRule="exact"/>
              <w:jc w:val="center"/>
              <w:rPr>
                <w:kern w:val="0"/>
                <w:sz w:val="28"/>
                <w:szCs w:val="28"/>
              </w:rPr>
            </w:pPr>
            <w:r w:rsidRPr="00E80543">
              <w:rPr>
                <w:rFonts w:hint="eastAsia"/>
                <w:kern w:val="0"/>
                <w:sz w:val="28"/>
                <w:szCs w:val="28"/>
              </w:rPr>
              <w:t>企业名称</w:t>
            </w:r>
          </w:p>
        </w:tc>
        <w:tc>
          <w:tcPr>
            <w:tcW w:w="6979" w:type="dxa"/>
            <w:gridSpan w:val="3"/>
            <w:noWrap/>
            <w:vAlign w:val="center"/>
          </w:tcPr>
          <w:p w:rsidR="00E41D04" w:rsidRPr="00E80543" w:rsidRDefault="00E41D04" w:rsidP="00990217">
            <w:pPr>
              <w:widowControl/>
              <w:spacing w:line="400" w:lineRule="exact"/>
              <w:jc w:val="left"/>
              <w:rPr>
                <w:kern w:val="0"/>
                <w:sz w:val="28"/>
                <w:szCs w:val="28"/>
              </w:rPr>
            </w:pPr>
          </w:p>
        </w:tc>
      </w:tr>
      <w:tr w:rsidR="00E41D04" w:rsidRPr="00E80543" w:rsidTr="00990217">
        <w:trPr>
          <w:cantSplit/>
          <w:trHeight w:val="510"/>
          <w:jc w:val="center"/>
        </w:trPr>
        <w:tc>
          <w:tcPr>
            <w:tcW w:w="1967" w:type="dxa"/>
            <w:noWrap/>
            <w:vAlign w:val="center"/>
          </w:tcPr>
          <w:p w:rsidR="00E41D04" w:rsidRPr="00E80543" w:rsidRDefault="00E41D04" w:rsidP="00990217">
            <w:pPr>
              <w:widowControl/>
              <w:spacing w:line="400" w:lineRule="exact"/>
              <w:jc w:val="center"/>
              <w:rPr>
                <w:kern w:val="0"/>
                <w:sz w:val="28"/>
                <w:szCs w:val="28"/>
              </w:rPr>
            </w:pPr>
            <w:r w:rsidRPr="00E80543">
              <w:rPr>
                <w:rFonts w:hint="eastAsia"/>
                <w:kern w:val="0"/>
                <w:sz w:val="28"/>
                <w:szCs w:val="28"/>
              </w:rPr>
              <w:t>成立时间</w:t>
            </w:r>
          </w:p>
        </w:tc>
        <w:tc>
          <w:tcPr>
            <w:tcW w:w="6979" w:type="dxa"/>
            <w:gridSpan w:val="3"/>
            <w:noWrap/>
            <w:vAlign w:val="center"/>
          </w:tcPr>
          <w:p w:rsidR="00E41D04" w:rsidRPr="00E80543" w:rsidRDefault="00E41D04" w:rsidP="00990217">
            <w:pPr>
              <w:widowControl/>
              <w:spacing w:line="400" w:lineRule="exact"/>
              <w:jc w:val="left"/>
              <w:rPr>
                <w:kern w:val="0"/>
                <w:sz w:val="28"/>
                <w:szCs w:val="28"/>
              </w:rPr>
            </w:pPr>
          </w:p>
        </w:tc>
      </w:tr>
      <w:tr w:rsidR="00E41D04" w:rsidRPr="00E80543" w:rsidTr="00990217">
        <w:trPr>
          <w:cantSplit/>
          <w:trHeight w:val="510"/>
          <w:jc w:val="center"/>
        </w:trPr>
        <w:tc>
          <w:tcPr>
            <w:tcW w:w="1967" w:type="dxa"/>
            <w:noWrap/>
            <w:vAlign w:val="center"/>
          </w:tcPr>
          <w:p w:rsidR="00E41D04" w:rsidRPr="00E80543" w:rsidRDefault="00E41D04" w:rsidP="00990217">
            <w:pPr>
              <w:widowControl/>
              <w:spacing w:line="400" w:lineRule="exact"/>
              <w:jc w:val="center"/>
              <w:rPr>
                <w:rFonts w:hint="eastAsia"/>
                <w:kern w:val="0"/>
                <w:sz w:val="28"/>
                <w:szCs w:val="28"/>
              </w:rPr>
            </w:pPr>
            <w:r w:rsidRPr="00E80543">
              <w:rPr>
                <w:rFonts w:hint="eastAsia"/>
                <w:kern w:val="0"/>
                <w:sz w:val="28"/>
                <w:szCs w:val="28"/>
              </w:rPr>
              <w:t>企业地址</w:t>
            </w:r>
          </w:p>
        </w:tc>
        <w:tc>
          <w:tcPr>
            <w:tcW w:w="6979" w:type="dxa"/>
            <w:gridSpan w:val="3"/>
            <w:noWrap/>
            <w:vAlign w:val="center"/>
          </w:tcPr>
          <w:p w:rsidR="00E41D04" w:rsidRPr="00E80543" w:rsidRDefault="00E41D04" w:rsidP="00990217">
            <w:pPr>
              <w:spacing w:line="400" w:lineRule="exact"/>
              <w:rPr>
                <w:rFonts w:hint="eastAsia"/>
                <w:sz w:val="28"/>
                <w:szCs w:val="28"/>
              </w:rPr>
            </w:pPr>
          </w:p>
        </w:tc>
      </w:tr>
      <w:tr w:rsidR="00E41D04" w:rsidRPr="00E80543" w:rsidTr="00990217">
        <w:trPr>
          <w:cantSplit/>
          <w:trHeight w:val="510"/>
          <w:jc w:val="center"/>
        </w:trPr>
        <w:tc>
          <w:tcPr>
            <w:tcW w:w="1967" w:type="dxa"/>
            <w:noWrap/>
            <w:vAlign w:val="center"/>
          </w:tcPr>
          <w:p w:rsidR="00E41D04" w:rsidRPr="00E80543" w:rsidRDefault="00E41D04" w:rsidP="00990217">
            <w:pPr>
              <w:widowControl/>
              <w:spacing w:line="400" w:lineRule="exact"/>
              <w:jc w:val="center"/>
              <w:rPr>
                <w:rFonts w:hint="eastAsia"/>
                <w:kern w:val="0"/>
                <w:sz w:val="28"/>
                <w:szCs w:val="28"/>
              </w:rPr>
            </w:pPr>
            <w:r>
              <w:rPr>
                <w:rFonts w:hint="eastAsia"/>
                <w:kern w:val="0"/>
                <w:sz w:val="28"/>
                <w:szCs w:val="28"/>
              </w:rPr>
              <w:t>法人代表</w:t>
            </w:r>
          </w:p>
        </w:tc>
        <w:tc>
          <w:tcPr>
            <w:tcW w:w="6979" w:type="dxa"/>
            <w:gridSpan w:val="3"/>
            <w:noWrap/>
            <w:vAlign w:val="center"/>
          </w:tcPr>
          <w:p w:rsidR="00E41D04" w:rsidRPr="00E80543" w:rsidRDefault="00E41D04" w:rsidP="00990217">
            <w:pPr>
              <w:spacing w:line="400" w:lineRule="exact"/>
              <w:rPr>
                <w:rFonts w:hint="eastAsia"/>
                <w:sz w:val="28"/>
                <w:szCs w:val="28"/>
              </w:rPr>
            </w:pPr>
          </w:p>
        </w:tc>
      </w:tr>
      <w:tr w:rsidR="00E41D04" w:rsidRPr="00E80543" w:rsidTr="00990217">
        <w:trPr>
          <w:cantSplit/>
          <w:trHeight w:val="510"/>
          <w:jc w:val="center"/>
        </w:trPr>
        <w:tc>
          <w:tcPr>
            <w:tcW w:w="1967" w:type="dxa"/>
            <w:noWrap/>
            <w:vAlign w:val="center"/>
          </w:tcPr>
          <w:p w:rsidR="00E41D04" w:rsidRPr="00E80543" w:rsidRDefault="00E41D04" w:rsidP="00990217">
            <w:pPr>
              <w:widowControl/>
              <w:spacing w:line="400" w:lineRule="exact"/>
              <w:jc w:val="center"/>
              <w:rPr>
                <w:kern w:val="0"/>
                <w:sz w:val="28"/>
                <w:szCs w:val="28"/>
              </w:rPr>
            </w:pPr>
            <w:r w:rsidRPr="00E80543">
              <w:rPr>
                <w:rFonts w:hint="eastAsia"/>
                <w:kern w:val="0"/>
                <w:sz w:val="28"/>
                <w:szCs w:val="28"/>
              </w:rPr>
              <w:t>主营业务</w:t>
            </w:r>
          </w:p>
          <w:p w:rsidR="00E41D04" w:rsidRPr="00E80543" w:rsidRDefault="00E41D04" w:rsidP="00990217">
            <w:pPr>
              <w:widowControl/>
              <w:spacing w:line="400" w:lineRule="exact"/>
              <w:jc w:val="center"/>
              <w:rPr>
                <w:kern w:val="0"/>
                <w:sz w:val="28"/>
                <w:szCs w:val="28"/>
              </w:rPr>
            </w:pPr>
            <w:r>
              <w:rPr>
                <w:rFonts w:hint="eastAsia"/>
                <w:kern w:val="0"/>
                <w:sz w:val="28"/>
                <w:szCs w:val="28"/>
              </w:rPr>
              <w:t>领域</w:t>
            </w:r>
          </w:p>
        </w:tc>
        <w:tc>
          <w:tcPr>
            <w:tcW w:w="6979" w:type="dxa"/>
            <w:gridSpan w:val="3"/>
            <w:noWrap/>
            <w:vAlign w:val="center"/>
          </w:tcPr>
          <w:p w:rsidR="00E41D04" w:rsidRDefault="00E41D04" w:rsidP="00990217">
            <w:pPr>
              <w:spacing w:line="400" w:lineRule="exact"/>
              <w:rPr>
                <w:rFonts w:hint="eastAsia"/>
                <w:sz w:val="28"/>
                <w:szCs w:val="28"/>
              </w:rPr>
            </w:pPr>
            <w:r w:rsidRPr="00E80543">
              <w:rPr>
                <w:rFonts w:hint="eastAsia"/>
                <w:sz w:val="28"/>
                <w:szCs w:val="28"/>
              </w:rPr>
              <w:t>□</w:t>
            </w:r>
            <w:r w:rsidRPr="009F1E5F">
              <w:rPr>
                <w:rFonts w:hint="eastAsia"/>
                <w:sz w:val="28"/>
                <w:szCs w:val="28"/>
              </w:rPr>
              <w:t>创意设计服务</w:t>
            </w:r>
            <w:r>
              <w:rPr>
                <w:rFonts w:hint="eastAsia"/>
                <w:sz w:val="28"/>
                <w:szCs w:val="28"/>
              </w:rPr>
              <w:t xml:space="preserve">   </w:t>
            </w:r>
            <w:r w:rsidRPr="00E80543">
              <w:rPr>
                <w:rFonts w:hint="eastAsia"/>
                <w:sz w:val="28"/>
                <w:szCs w:val="28"/>
              </w:rPr>
              <w:t>□</w:t>
            </w:r>
            <w:r w:rsidRPr="009F1E5F">
              <w:rPr>
                <w:rFonts w:hint="eastAsia"/>
                <w:sz w:val="28"/>
                <w:szCs w:val="28"/>
              </w:rPr>
              <w:t>数字影音娱乐</w:t>
            </w:r>
          </w:p>
          <w:p w:rsidR="00E41D04" w:rsidRPr="00E80543" w:rsidRDefault="00E41D04" w:rsidP="00990217">
            <w:pPr>
              <w:widowControl/>
              <w:spacing w:line="400" w:lineRule="exact"/>
              <w:jc w:val="left"/>
              <w:rPr>
                <w:rFonts w:hint="eastAsia"/>
                <w:kern w:val="0"/>
                <w:sz w:val="28"/>
                <w:szCs w:val="28"/>
              </w:rPr>
            </w:pPr>
            <w:r w:rsidRPr="00E80543">
              <w:rPr>
                <w:rFonts w:hint="eastAsia"/>
                <w:sz w:val="28"/>
                <w:szCs w:val="28"/>
              </w:rPr>
              <w:t>□</w:t>
            </w:r>
            <w:r w:rsidRPr="009F1E5F">
              <w:rPr>
                <w:rFonts w:hint="eastAsia"/>
                <w:sz w:val="28"/>
                <w:szCs w:val="28"/>
              </w:rPr>
              <w:t>新兴网络传媒</w:t>
            </w:r>
            <w:r>
              <w:rPr>
                <w:rFonts w:hint="eastAsia"/>
                <w:sz w:val="28"/>
                <w:szCs w:val="28"/>
              </w:rPr>
              <w:t xml:space="preserve">   </w:t>
            </w:r>
            <w:r w:rsidRPr="00E80543">
              <w:rPr>
                <w:rFonts w:hint="eastAsia"/>
                <w:sz w:val="28"/>
                <w:szCs w:val="28"/>
              </w:rPr>
              <w:t>□</w:t>
            </w:r>
            <w:r w:rsidRPr="009F1E5F">
              <w:rPr>
                <w:rFonts w:hint="eastAsia"/>
                <w:sz w:val="28"/>
                <w:szCs w:val="28"/>
              </w:rPr>
              <w:t>文化旅游休闲</w:t>
            </w:r>
          </w:p>
        </w:tc>
      </w:tr>
      <w:tr w:rsidR="00E41D04" w:rsidRPr="00E80543" w:rsidTr="00990217">
        <w:trPr>
          <w:cantSplit/>
          <w:trHeight w:val="510"/>
          <w:jc w:val="center"/>
        </w:trPr>
        <w:tc>
          <w:tcPr>
            <w:tcW w:w="1967" w:type="dxa"/>
            <w:noWrap/>
            <w:vAlign w:val="center"/>
          </w:tcPr>
          <w:p w:rsidR="00E41D04" w:rsidRPr="00E80543" w:rsidRDefault="00E41D04" w:rsidP="00990217">
            <w:pPr>
              <w:widowControl/>
              <w:spacing w:line="400" w:lineRule="exact"/>
              <w:jc w:val="center"/>
              <w:rPr>
                <w:rFonts w:hint="eastAsia"/>
                <w:kern w:val="0"/>
                <w:sz w:val="28"/>
                <w:szCs w:val="28"/>
              </w:rPr>
            </w:pPr>
            <w:r>
              <w:rPr>
                <w:rFonts w:hint="eastAsia"/>
                <w:kern w:val="0"/>
                <w:sz w:val="28"/>
                <w:szCs w:val="28"/>
              </w:rPr>
              <w:t>业态类型</w:t>
            </w:r>
          </w:p>
        </w:tc>
        <w:tc>
          <w:tcPr>
            <w:tcW w:w="6979" w:type="dxa"/>
            <w:gridSpan w:val="3"/>
            <w:noWrap/>
            <w:vAlign w:val="center"/>
          </w:tcPr>
          <w:p w:rsidR="00E41D04" w:rsidRDefault="00E41D04" w:rsidP="00990217">
            <w:pPr>
              <w:spacing w:line="400" w:lineRule="exact"/>
              <w:rPr>
                <w:rFonts w:eastAsia="仿宋_GB2312" w:cs="仿宋_GB2312" w:hint="eastAsia"/>
                <w:sz w:val="30"/>
                <w:szCs w:val="30"/>
              </w:rPr>
            </w:pPr>
          </w:p>
          <w:p w:rsidR="00E41D04" w:rsidRDefault="00E41D04" w:rsidP="00990217">
            <w:pPr>
              <w:spacing w:line="400" w:lineRule="exact"/>
              <w:rPr>
                <w:rFonts w:eastAsia="仿宋_GB2312" w:cs="仿宋_GB2312" w:hint="eastAsia"/>
                <w:sz w:val="30"/>
                <w:szCs w:val="30"/>
              </w:rPr>
            </w:pPr>
          </w:p>
          <w:p w:rsidR="00E41D04" w:rsidRPr="00E80543" w:rsidRDefault="00E41D04" w:rsidP="00990217">
            <w:pPr>
              <w:widowControl/>
              <w:spacing w:line="400" w:lineRule="exact"/>
              <w:jc w:val="left"/>
              <w:rPr>
                <w:rFonts w:hint="eastAsia"/>
                <w:sz w:val="28"/>
                <w:szCs w:val="28"/>
              </w:rPr>
            </w:pPr>
            <w:r w:rsidRPr="00663596">
              <w:rPr>
                <w:rFonts w:hint="eastAsia"/>
                <w:kern w:val="0"/>
                <w:sz w:val="28"/>
                <w:szCs w:val="28"/>
              </w:rPr>
              <w:t>（示例：移动游戏、数字教育、数字出版、数字影视、时尚设计、艺术金融等）</w:t>
            </w:r>
          </w:p>
        </w:tc>
      </w:tr>
      <w:tr w:rsidR="00E41D04" w:rsidRPr="00E80543" w:rsidTr="00990217">
        <w:trPr>
          <w:cantSplit/>
          <w:trHeight w:val="510"/>
          <w:jc w:val="center"/>
        </w:trPr>
        <w:tc>
          <w:tcPr>
            <w:tcW w:w="1967" w:type="dxa"/>
            <w:vMerge w:val="restart"/>
            <w:noWrap/>
            <w:vAlign w:val="center"/>
          </w:tcPr>
          <w:p w:rsidR="00E41D04" w:rsidRPr="00E80543" w:rsidRDefault="00E41D04" w:rsidP="00990217">
            <w:pPr>
              <w:widowControl/>
              <w:spacing w:line="400" w:lineRule="exact"/>
              <w:jc w:val="center"/>
              <w:rPr>
                <w:kern w:val="0"/>
                <w:sz w:val="28"/>
                <w:szCs w:val="28"/>
              </w:rPr>
            </w:pPr>
            <w:r w:rsidRPr="00E80543">
              <w:rPr>
                <w:rFonts w:hint="eastAsia"/>
                <w:kern w:val="0"/>
                <w:sz w:val="28"/>
                <w:szCs w:val="28"/>
              </w:rPr>
              <w:t>经济数据</w:t>
            </w:r>
          </w:p>
        </w:tc>
        <w:tc>
          <w:tcPr>
            <w:tcW w:w="4331" w:type="dxa"/>
            <w:gridSpan w:val="2"/>
            <w:noWrap/>
            <w:vAlign w:val="center"/>
          </w:tcPr>
          <w:p w:rsidR="00E41D04" w:rsidRPr="00E80543" w:rsidRDefault="00E41D04" w:rsidP="00990217">
            <w:pPr>
              <w:widowControl/>
              <w:spacing w:line="400" w:lineRule="exact"/>
              <w:jc w:val="left"/>
              <w:rPr>
                <w:kern w:val="0"/>
                <w:sz w:val="28"/>
                <w:szCs w:val="28"/>
              </w:rPr>
            </w:pPr>
            <w:r w:rsidRPr="00E80543">
              <w:rPr>
                <w:kern w:val="0"/>
                <w:sz w:val="28"/>
                <w:szCs w:val="28"/>
              </w:rPr>
              <w:t>201</w:t>
            </w:r>
            <w:r>
              <w:rPr>
                <w:rFonts w:hint="eastAsia"/>
                <w:kern w:val="0"/>
                <w:sz w:val="28"/>
                <w:szCs w:val="28"/>
              </w:rPr>
              <w:t>6</w:t>
            </w:r>
            <w:r w:rsidRPr="00E80543">
              <w:rPr>
                <w:rFonts w:hint="eastAsia"/>
                <w:kern w:val="0"/>
                <w:sz w:val="28"/>
                <w:szCs w:val="28"/>
              </w:rPr>
              <w:t>年主营业务收入（万元）</w:t>
            </w:r>
            <w:r>
              <w:rPr>
                <w:rFonts w:hint="eastAsia"/>
                <w:kern w:val="0"/>
                <w:sz w:val="28"/>
                <w:szCs w:val="28"/>
              </w:rPr>
              <w:t>，行业排名（证明材料附后）</w:t>
            </w:r>
          </w:p>
        </w:tc>
        <w:tc>
          <w:tcPr>
            <w:tcW w:w="2648" w:type="dxa"/>
            <w:noWrap/>
            <w:vAlign w:val="center"/>
          </w:tcPr>
          <w:p w:rsidR="00E41D04" w:rsidRPr="00E80543" w:rsidRDefault="00E41D04" w:rsidP="00990217">
            <w:pPr>
              <w:widowControl/>
              <w:spacing w:line="400" w:lineRule="exact"/>
              <w:jc w:val="left"/>
              <w:rPr>
                <w:kern w:val="0"/>
                <w:sz w:val="28"/>
                <w:szCs w:val="28"/>
              </w:rPr>
            </w:pPr>
          </w:p>
        </w:tc>
      </w:tr>
      <w:tr w:rsidR="00E41D04" w:rsidRPr="00E80543" w:rsidTr="00990217">
        <w:trPr>
          <w:cantSplit/>
          <w:trHeight w:val="510"/>
          <w:jc w:val="center"/>
        </w:trPr>
        <w:tc>
          <w:tcPr>
            <w:tcW w:w="1967" w:type="dxa"/>
            <w:vMerge/>
            <w:vAlign w:val="center"/>
          </w:tcPr>
          <w:p w:rsidR="00E41D04" w:rsidRPr="00E80543" w:rsidRDefault="00E41D04" w:rsidP="00990217">
            <w:pPr>
              <w:widowControl/>
              <w:spacing w:line="400" w:lineRule="exact"/>
              <w:jc w:val="left"/>
              <w:rPr>
                <w:kern w:val="0"/>
                <w:sz w:val="28"/>
                <w:szCs w:val="28"/>
              </w:rPr>
            </w:pPr>
          </w:p>
        </w:tc>
        <w:tc>
          <w:tcPr>
            <w:tcW w:w="4331" w:type="dxa"/>
            <w:gridSpan w:val="2"/>
            <w:noWrap/>
            <w:vAlign w:val="center"/>
          </w:tcPr>
          <w:p w:rsidR="00E41D04" w:rsidRPr="00E80543" w:rsidRDefault="00E41D04" w:rsidP="00990217">
            <w:pPr>
              <w:widowControl/>
              <w:spacing w:line="400" w:lineRule="exact"/>
              <w:jc w:val="left"/>
              <w:rPr>
                <w:kern w:val="0"/>
                <w:sz w:val="28"/>
                <w:szCs w:val="28"/>
              </w:rPr>
            </w:pPr>
            <w:r w:rsidRPr="00E80543">
              <w:rPr>
                <w:kern w:val="0"/>
                <w:sz w:val="28"/>
                <w:szCs w:val="28"/>
              </w:rPr>
              <w:t>201</w:t>
            </w:r>
            <w:r>
              <w:rPr>
                <w:rFonts w:hint="eastAsia"/>
                <w:kern w:val="0"/>
                <w:sz w:val="28"/>
                <w:szCs w:val="28"/>
              </w:rPr>
              <w:t>6</w:t>
            </w:r>
            <w:r w:rsidRPr="00E80543">
              <w:rPr>
                <w:rFonts w:hint="eastAsia"/>
                <w:kern w:val="0"/>
                <w:sz w:val="28"/>
                <w:szCs w:val="28"/>
              </w:rPr>
              <w:t>年净利润（万元）</w:t>
            </w:r>
            <w:r>
              <w:rPr>
                <w:rFonts w:hint="eastAsia"/>
                <w:kern w:val="0"/>
                <w:sz w:val="28"/>
                <w:szCs w:val="28"/>
              </w:rPr>
              <w:t>，行业排名（证明材料附后）</w:t>
            </w:r>
          </w:p>
        </w:tc>
        <w:tc>
          <w:tcPr>
            <w:tcW w:w="2648" w:type="dxa"/>
            <w:noWrap/>
            <w:vAlign w:val="center"/>
          </w:tcPr>
          <w:p w:rsidR="00E41D04" w:rsidRPr="00E80543" w:rsidRDefault="00E41D04" w:rsidP="00990217">
            <w:pPr>
              <w:widowControl/>
              <w:spacing w:line="400" w:lineRule="exact"/>
              <w:jc w:val="left"/>
              <w:rPr>
                <w:kern w:val="0"/>
                <w:sz w:val="28"/>
                <w:szCs w:val="28"/>
              </w:rPr>
            </w:pPr>
          </w:p>
        </w:tc>
      </w:tr>
      <w:tr w:rsidR="00E41D04" w:rsidRPr="00E80543" w:rsidTr="00990217">
        <w:trPr>
          <w:cantSplit/>
          <w:trHeight w:val="510"/>
          <w:jc w:val="center"/>
        </w:trPr>
        <w:tc>
          <w:tcPr>
            <w:tcW w:w="1967" w:type="dxa"/>
            <w:vMerge/>
            <w:vAlign w:val="center"/>
          </w:tcPr>
          <w:p w:rsidR="00E41D04" w:rsidRPr="00E80543" w:rsidRDefault="00E41D04" w:rsidP="00990217">
            <w:pPr>
              <w:widowControl/>
              <w:spacing w:line="400" w:lineRule="exact"/>
              <w:jc w:val="left"/>
              <w:rPr>
                <w:kern w:val="0"/>
                <w:sz w:val="28"/>
                <w:szCs w:val="28"/>
              </w:rPr>
            </w:pPr>
          </w:p>
        </w:tc>
        <w:tc>
          <w:tcPr>
            <w:tcW w:w="4331" w:type="dxa"/>
            <w:gridSpan w:val="2"/>
            <w:noWrap/>
            <w:vAlign w:val="center"/>
          </w:tcPr>
          <w:p w:rsidR="00E41D04" w:rsidRPr="00E80543" w:rsidRDefault="00E41D04" w:rsidP="00990217">
            <w:pPr>
              <w:widowControl/>
              <w:spacing w:line="400" w:lineRule="exact"/>
              <w:jc w:val="left"/>
              <w:rPr>
                <w:spacing w:val="-6"/>
                <w:kern w:val="0"/>
                <w:sz w:val="28"/>
                <w:szCs w:val="28"/>
              </w:rPr>
            </w:pPr>
            <w:r>
              <w:rPr>
                <w:rFonts w:hint="eastAsia"/>
                <w:spacing w:val="-6"/>
                <w:kern w:val="0"/>
                <w:sz w:val="28"/>
                <w:szCs w:val="28"/>
              </w:rPr>
              <w:t>企业</w:t>
            </w:r>
            <w:r w:rsidRPr="00E80543">
              <w:rPr>
                <w:rFonts w:hint="eastAsia"/>
                <w:kern w:val="0"/>
                <w:sz w:val="28"/>
                <w:szCs w:val="28"/>
              </w:rPr>
              <w:t>主营</w:t>
            </w:r>
            <w:r>
              <w:rPr>
                <w:rFonts w:hint="eastAsia"/>
                <w:kern w:val="0"/>
                <w:sz w:val="28"/>
                <w:szCs w:val="28"/>
              </w:rPr>
              <w:t>业务市场占有率，行业排名（证明材料附后）</w:t>
            </w:r>
          </w:p>
        </w:tc>
        <w:tc>
          <w:tcPr>
            <w:tcW w:w="2648" w:type="dxa"/>
            <w:noWrap/>
            <w:vAlign w:val="center"/>
          </w:tcPr>
          <w:p w:rsidR="00E41D04" w:rsidRPr="00E80543" w:rsidRDefault="00E41D04" w:rsidP="00990217">
            <w:pPr>
              <w:widowControl/>
              <w:spacing w:line="400" w:lineRule="exact"/>
              <w:jc w:val="left"/>
              <w:rPr>
                <w:kern w:val="0"/>
                <w:sz w:val="28"/>
                <w:szCs w:val="28"/>
              </w:rPr>
            </w:pPr>
          </w:p>
        </w:tc>
      </w:tr>
      <w:tr w:rsidR="00E41D04" w:rsidRPr="00E80543" w:rsidTr="00990217">
        <w:trPr>
          <w:cantSplit/>
          <w:trHeight w:val="510"/>
          <w:jc w:val="center"/>
        </w:trPr>
        <w:tc>
          <w:tcPr>
            <w:tcW w:w="1967" w:type="dxa"/>
            <w:vMerge/>
            <w:vAlign w:val="center"/>
          </w:tcPr>
          <w:p w:rsidR="00E41D04" w:rsidRPr="00E80543" w:rsidRDefault="00E41D04" w:rsidP="00990217">
            <w:pPr>
              <w:widowControl/>
              <w:spacing w:line="400" w:lineRule="exact"/>
              <w:jc w:val="left"/>
              <w:rPr>
                <w:kern w:val="0"/>
                <w:sz w:val="28"/>
                <w:szCs w:val="28"/>
              </w:rPr>
            </w:pPr>
          </w:p>
        </w:tc>
        <w:tc>
          <w:tcPr>
            <w:tcW w:w="4331" w:type="dxa"/>
            <w:gridSpan w:val="2"/>
            <w:vAlign w:val="center"/>
          </w:tcPr>
          <w:p w:rsidR="00E41D04" w:rsidRPr="00E80543" w:rsidRDefault="00E41D04" w:rsidP="00990217">
            <w:pPr>
              <w:widowControl/>
              <w:spacing w:line="400" w:lineRule="exact"/>
              <w:jc w:val="left"/>
              <w:rPr>
                <w:kern w:val="0"/>
                <w:sz w:val="28"/>
                <w:szCs w:val="28"/>
              </w:rPr>
            </w:pPr>
            <w:r w:rsidRPr="00E80543">
              <w:rPr>
                <w:kern w:val="0"/>
                <w:sz w:val="28"/>
                <w:szCs w:val="28"/>
              </w:rPr>
              <w:t>201</w:t>
            </w:r>
            <w:r>
              <w:rPr>
                <w:rFonts w:hint="eastAsia"/>
                <w:kern w:val="0"/>
                <w:sz w:val="28"/>
                <w:szCs w:val="28"/>
              </w:rPr>
              <w:t>6</w:t>
            </w:r>
            <w:r w:rsidRPr="00E80543">
              <w:rPr>
                <w:rFonts w:hint="eastAsia"/>
                <w:kern w:val="0"/>
                <w:sz w:val="28"/>
                <w:szCs w:val="28"/>
              </w:rPr>
              <w:t>年纳税总额（含减免税额，万元）</w:t>
            </w:r>
          </w:p>
        </w:tc>
        <w:tc>
          <w:tcPr>
            <w:tcW w:w="2648" w:type="dxa"/>
            <w:vAlign w:val="center"/>
          </w:tcPr>
          <w:p w:rsidR="00E41D04" w:rsidRPr="00E80543" w:rsidRDefault="00E41D04" w:rsidP="00990217">
            <w:pPr>
              <w:widowControl/>
              <w:spacing w:line="400" w:lineRule="exact"/>
              <w:jc w:val="left"/>
              <w:rPr>
                <w:kern w:val="0"/>
                <w:sz w:val="28"/>
                <w:szCs w:val="28"/>
              </w:rPr>
            </w:pPr>
          </w:p>
        </w:tc>
      </w:tr>
      <w:tr w:rsidR="00E41D04" w:rsidRPr="00E80543" w:rsidTr="00990217">
        <w:trPr>
          <w:cantSplit/>
          <w:trHeight w:val="510"/>
          <w:jc w:val="center"/>
        </w:trPr>
        <w:tc>
          <w:tcPr>
            <w:tcW w:w="1967" w:type="dxa"/>
            <w:vMerge/>
            <w:vAlign w:val="center"/>
          </w:tcPr>
          <w:p w:rsidR="00E41D04" w:rsidRPr="00E80543" w:rsidRDefault="00E41D04" w:rsidP="00990217">
            <w:pPr>
              <w:widowControl/>
              <w:spacing w:line="400" w:lineRule="exact"/>
              <w:jc w:val="left"/>
              <w:rPr>
                <w:kern w:val="0"/>
                <w:sz w:val="28"/>
                <w:szCs w:val="28"/>
              </w:rPr>
            </w:pPr>
          </w:p>
        </w:tc>
        <w:tc>
          <w:tcPr>
            <w:tcW w:w="4331" w:type="dxa"/>
            <w:gridSpan w:val="2"/>
            <w:noWrap/>
            <w:vAlign w:val="center"/>
          </w:tcPr>
          <w:p w:rsidR="00E41D04" w:rsidRPr="00E80543" w:rsidRDefault="00E41D04" w:rsidP="00990217">
            <w:pPr>
              <w:widowControl/>
              <w:spacing w:line="400" w:lineRule="exact"/>
              <w:jc w:val="left"/>
              <w:rPr>
                <w:kern w:val="0"/>
                <w:sz w:val="28"/>
                <w:szCs w:val="28"/>
              </w:rPr>
            </w:pPr>
            <w:r w:rsidRPr="00E80543">
              <w:rPr>
                <w:kern w:val="0"/>
                <w:sz w:val="28"/>
                <w:szCs w:val="28"/>
              </w:rPr>
              <w:t>201</w:t>
            </w:r>
            <w:r>
              <w:rPr>
                <w:rFonts w:hint="eastAsia"/>
                <w:kern w:val="0"/>
                <w:sz w:val="28"/>
                <w:szCs w:val="28"/>
              </w:rPr>
              <w:t>6</w:t>
            </w:r>
            <w:r w:rsidRPr="00E80543">
              <w:rPr>
                <w:rFonts w:hint="eastAsia"/>
                <w:kern w:val="0"/>
                <w:sz w:val="28"/>
                <w:szCs w:val="28"/>
              </w:rPr>
              <w:t>年出口总额（万元）</w:t>
            </w:r>
          </w:p>
        </w:tc>
        <w:tc>
          <w:tcPr>
            <w:tcW w:w="2648" w:type="dxa"/>
            <w:noWrap/>
            <w:vAlign w:val="center"/>
          </w:tcPr>
          <w:p w:rsidR="00E41D04" w:rsidRPr="00E80543" w:rsidRDefault="00E41D04" w:rsidP="00990217">
            <w:pPr>
              <w:widowControl/>
              <w:spacing w:line="400" w:lineRule="exact"/>
              <w:jc w:val="left"/>
              <w:rPr>
                <w:kern w:val="0"/>
                <w:sz w:val="28"/>
                <w:szCs w:val="28"/>
              </w:rPr>
            </w:pPr>
          </w:p>
        </w:tc>
      </w:tr>
      <w:tr w:rsidR="00E41D04" w:rsidRPr="00E80543" w:rsidTr="00990217">
        <w:trPr>
          <w:cantSplit/>
          <w:trHeight w:val="510"/>
          <w:jc w:val="center"/>
        </w:trPr>
        <w:tc>
          <w:tcPr>
            <w:tcW w:w="1967" w:type="dxa"/>
            <w:vMerge w:val="restart"/>
            <w:noWrap/>
            <w:vAlign w:val="center"/>
          </w:tcPr>
          <w:p w:rsidR="00E41D04" w:rsidRPr="00E80543" w:rsidRDefault="00E41D04" w:rsidP="00990217">
            <w:pPr>
              <w:widowControl/>
              <w:spacing w:line="400" w:lineRule="exact"/>
              <w:jc w:val="center"/>
              <w:rPr>
                <w:kern w:val="0"/>
                <w:sz w:val="28"/>
                <w:szCs w:val="28"/>
              </w:rPr>
            </w:pPr>
            <w:r w:rsidRPr="00E80543">
              <w:rPr>
                <w:rFonts w:hint="eastAsia"/>
                <w:kern w:val="0"/>
                <w:sz w:val="28"/>
                <w:szCs w:val="28"/>
              </w:rPr>
              <w:t>社会效益</w:t>
            </w:r>
          </w:p>
          <w:p w:rsidR="00E41D04" w:rsidRPr="00E80543" w:rsidRDefault="00E41D04" w:rsidP="00990217">
            <w:pPr>
              <w:widowControl/>
              <w:spacing w:line="400" w:lineRule="exact"/>
              <w:jc w:val="center"/>
              <w:rPr>
                <w:kern w:val="0"/>
                <w:sz w:val="28"/>
                <w:szCs w:val="28"/>
              </w:rPr>
            </w:pPr>
            <w:r w:rsidRPr="00E80543">
              <w:rPr>
                <w:rFonts w:hint="eastAsia"/>
                <w:kern w:val="0"/>
                <w:sz w:val="28"/>
                <w:szCs w:val="28"/>
              </w:rPr>
              <w:t>情况</w:t>
            </w:r>
          </w:p>
        </w:tc>
        <w:tc>
          <w:tcPr>
            <w:tcW w:w="4331" w:type="dxa"/>
            <w:gridSpan w:val="2"/>
            <w:noWrap/>
            <w:vAlign w:val="center"/>
          </w:tcPr>
          <w:p w:rsidR="00E41D04" w:rsidRPr="00E80543" w:rsidRDefault="00E41D04" w:rsidP="00990217">
            <w:pPr>
              <w:widowControl/>
              <w:spacing w:line="400" w:lineRule="exact"/>
              <w:jc w:val="left"/>
              <w:rPr>
                <w:kern w:val="0"/>
                <w:sz w:val="28"/>
                <w:szCs w:val="28"/>
              </w:rPr>
            </w:pPr>
            <w:r w:rsidRPr="00E80543">
              <w:rPr>
                <w:rFonts w:hint="eastAsia"/>
                <w:kern w:val="0"/>
                <w:sz w:val="28"/>
                <w:szCs w:val="28"/>
              </w:rPr>
              <w:t>就业人数</w:t>
            </w:r>
          </w:p>
        </w:tc>
        <w:tc>
          <w:tcPr>
            <w:tcW w:w="2648" w:type="dxa"/>
            <w:noWrap/>
            <w:vAlign w:val="center"/>
          </w:tcPr>
          <w:p w:rsidR="00E41D04" w:rsidRPr="00E80543" w:rsidRDefault="00E41D04" w:rsidP="00990217">
            <w:pPr>
              <w:widowControl/>
              <w:spacing w:line="400" w:lineRule="exact"/>
              <w:jc w:val="center"/>
              <w:rPr>
                <w:kern w:val="0"/>
                <w:sz w:val="28"/>
                <w:szCs w:val="28"/>
              </w:rPr>
            </w:pPr>
          </w:p>
        </w:tc>
      </w:tr>
      <w:tr w:rsidR="00E41D04" w:rsidRPr="00E80543" w:rsidTr="00990217">
        <w:trPr>
          <w:cantSplit/>
          <w:trHeight w:val="510"/>
          <w:jc w:val="center"/>
        </w:trPr>
        <w:tc>
          <w:tcPr>
            <w:tcW w:w="1967" w:type="dxa"/>
            <w:vMerge/>
            <w:vAlign w:val="center"/>
          </w:tcPr>
          <w:p w:rsidR="00E41D04" w:rsidRPr="00E80543" w:rsidRDefault="00E41D04" w:rsidP="00990217">
            <w:pPr>
              <w:widowControl/>
              <w:spacing w:line="400" w:lineRule="exact"/>
              <w:jc w:val="left"/>
              <w:rPr>
                <w:kern w:val="0"/>
                <w:sz w:val="28"/>
                <w:szCs w:val="28"/>
              </w:rPr>
            </w:pPr>
          </w:p>
        </w:tc>
        <w:tc>
          <w:tcPr>
            <w:tcW w:w="4331" w:type="dxa"/>
            <w:gridSpan w:val="2"/>
            <w:vAlign w:val="center"/>
          </w:tcPr>
          <w:p w:rsidR="00E41D04" w:rsidRPr="00E80543" w:rsidRDefault="00E41D04" w:rsidP="00990217">
            <w:pPr>
              <w:widowControl/>
              <w:spacing w:line="400" w:lineRule="exact"/>
              <w:jc w:val="left"/>
              <w:rPr>
                <w:kern w:val="0"/>
                <w:sz w:val="28"/>
                <w:szCs w:val="28"/>
              </w:rPr>
            </w:pPr>
            <w:r w:rsidRPr="00E80543">
              <w:rPr>
                <w:rFonts w:hint="eastAsia"/>
                <w:kern w:val="0"/>
                <w:sz w:val="28"/>
                <w:szCs w:val="28"/>
              </w:rPr>
              <w:t>履行社会责任情况（可另附材料）</w:t>
            </w:r>
          </w:p>
        </w:tc>
        <w:tc>
          <w:tcPr>
            <w:tcW w:w="2648" w:type="dxa"/>
            <w:noWrap/>
            <w:vAlign w:val="center"/>
          </w:tcPr>
          <w:p w:rsidR="00E41D04" w:rsidRPr="00E80543" w:rsidRDefault="00E41D04" w:rsidP="00990217">
            <w:pPr>
              <w:widowControl/>
              <w:spacing w:line="400" w:lineRule="exact"/>
              <w:jc w:val="center"/>
              <w:rPr>
                <w:kern w:val="0"/>
                <w:sz w:val="28"/>
                <w:szCs w:val="28"/>
              </w:rPr>
            </w:pPr>
          </w:p>
        </w:tc>
      </w:tr>
      <w:tr w:rsidR="00E41D04" w:rsidRPr="00E80543" w:rsidTr="00990217">
        <w:trPr>
          <w:cantSplit/>
          <w:trHeight w:val="510"/>
          <w:jc w:val="center"/>
        </w:trPr>
        <w:tc>
          <w:tcPr>
            <w:tcW w:w="1967" w:type="dxa"/>
            <w:vMerge/>
            <w:vAlign w:val="center"/>
          </w:tcPr>
          <w:p w:rsidR="00E41D04" w:rsidRPr="00E80543" w:rsidRDefault="00E41D04" w:rsidP="00990217">
            <w:pPr>
              <w:widowControl/>
              <w:spacing w:line="400" w:lineRule="exact"/>
              <w:jc w:val="left"/>
              <w:rPr>
                <w:kern w:val="0"/>
                <w:sz w:val="28"/>
                <w:szCs w:val="28"/>
              </w:rPr>
            </w:pPr>
          </w:p>
        </w:tc>
        <w:tc>
          <w:tcPr>
            <w:tcW w:w="6979" w:type="dxa"/>
            <w:gridSpan w:val="3"/>
            <w:noWrap/>
            <w:vAlign w:val="center"/>
          </w:tcPr>
          <w:p w:rsidR="00E41D04" w:rsidRPr="00E80543" w:rsidRDefault="00E41D04" w:rsidP="00990217">
            <w:pPr>
              <w:widowControl/>
              <w:spacing w:line="400" w:lineRule="exact"/>
              <w:jc w:val="center"/>
              <w:rPr>
                <w:kern w:val="0"/>
                <w:sz w:val="28"/>
                <w:szCs w:val="28"/>
              </w:rPr>
            </w:pPr>
            <w:r w:rsidRPr="00E80543">
              <w:rPr>
                <w:rFonts w:hint="eastAsia"/>
                <w:kern w:val="0"/>
                <w:sz w:val="28"/>
                <w:szCs w:val="28"/>
              </w:rPr>
              <w:t>获全国性、省市级奖项情况</w:t>
            </w:r>
          </w:p>
        </w:tc>
      </w:tr>
      <w:tr w:rsidR="00E41D04" w:rsidRPr="00E80543" w:rsidTr="00990217">
        <w:trPr>
          <w:cantSplit/>
          <w:trHeight w:val="510"/>
          <w:jc w:val="center"/>
        </w:trPr>
        <w:tc>
          <w:tcPr>
            <w:tcW w:w="1967" w:type="dxa"/>
            <w:vMerge/>
            <w:vAlign w:val="center"/>
          </w:tcPr>
          <w:p w:rsidR="00E41D04" w:rsidRPr="00E80543" w:rsidRDefault="00E41D04" w:rsidP="00990217">
            <w:pPr>
              <w:widowControl/>
              <w:spacing w:line="400" w:lineRule="exact"/>
              <w:jc w:val="left"/>
              <w:rPr>
                <w:kern w:val="0"/>
                <w:sz w:val="28"/>
                <w:szCs w:val="28"/>
              </w:rPr>
            </w:pPr>
          </w:p>
        </w:tc>
        <w:tc>
          <w:tcPr>
            <w:tcW w:w="2183" w:type="dxa"/>
            <w:noWrap/>
            <w:vAlign w:val="center"/>
          </w:tcPr>
          <w:p w:rsidR="00E41D04" w:rsidRPr="00E80543" w:rsidRDefault="00E41D04" w:rsidP="00990217">
            <w:pPr>
              <w:widowControl/>
              <w:spacing w:line="400" w:lineRule="exact"/>
              <w:jc w:val="center"/>
              <w:rPr>
                <w:kern w:val="0"/>
                <w:sz w:val="28"/>
                <w:szCs w:val="28"/>
              </w:rPr>
            </w:pPr>
            <w:r w:rsidRPr="00E80543">
              <w:rPr>
                <w:rFonts w:hint="eastAsia"/>
                <w:kern w:val="0"/>
                <w:sz w:val="28"/>
                <w:szCs w:val="28"/>
              </w:rPr>
              <w:t>获奖时间</w:t>
            </w:r>
          </w:p>
        </w:tc>
        <w:tc>
          <w:tcPr>
            <w:tcW w:w="4796" w:type="dxa"/>
            <w:gridSpan w:val="2"/>
            <w:vAlign w:val="center"/>
          </w:tcPr>
          <w:p w:rsidR="00E41D04" w:rsidRPr="00E80543" w:rsidRDefault="00E41D04" w:rsidP="00990217">
            <w:pPr>
              <w:widowControl/>
              <w:spacing w:line="400" w:lineRule="exact"/>
              <w:jc w:val="center"/>
              <w:rPr>
                <w:kern w:val="0"/>
                <w:sz w:val="28"/>
                <w:szCs w:val="28"/>
              </w:rPr>
            </w:pPr>
            <w:r w:rsidRPr="00E80543">
              <w:rPr>
                <w:rFonts w:hint="eastAsia"/>
                <w:kern w:val="0"/>
                <w:sz w:val="28"/>
                <w:szCs w:val="28"/>
              </w:rPr>
              <w:t>奖项名称</w:t>
            </w:r>
          </w:p>
        </w:tc>
      </w:tr>
      <w:tr w:rsidR="00E41D04" w:rsidRPr="00E80543" w:rsidTr="00990217">
        <w:trPr>
          <w:cantSplit/>
          <w:trHeight w:val="510"/>
          <w:jc w:val="center"/>
        </w:trPr>
        <w:tc>
          <w:tcPr>
            <w:tcW w:w="1967" w:type="dxa"/>
            <w:vMerge/>
            <w:vAlign w:val="center"/>
          </w:tcPr>
          <w:p w:rsidR="00E41D04" w:rsidRPr="00E80543" w:rsidRDefault="00E41D04" w:rsidP="00990217">
            <w:pPr>
              <w:widowControl/>
              <w:spacing w:line="400" w:lineRule="exact"/>
              <w:jc w:val="left"/>
              <w:rPr>
                <w:kern w:val="0"/>
                <w:sz w:val="28"/>
                <w:szCs w:val="28"/>
              </w:rPr>
            </w:pPr>
          </w:p>
        </w:tc>
        <w:tc>
          <w:tcPr>
            <w:tcW w:w="2183" w:type="dxa"/>
            <w:noWrap/>
            <w:vAlign w:val="center"/>
          </w:tcPr>
          <w:p w:rsidR="00E41D04" w:rsidRPr="00E80543" w:rsidRDefault="00E41D04" w:rsidP="00990217">
            <w:pPr>
              <w:widowControl/>
              <w:spacing w:line="400" w:lineRule="exact"/>
              <w:rPr>
                <w:kern w:val="0"/>
                <w:sz w:val="28"/>
                <w:szCs w:val="28"/>
              </w:rPr>
            </w:pPr>
          </w:p>
        </w:tc>
        <w:tc>
          <w:tcPr>
            <w:tcW w:w="4796" w:type="dxa"/>
            <w:gridSpan w:val="2"/>
            <w:vAlign w:val="center"/>
          </w:tcPr>
          <w:p w:rsidR="00E41D04" w:rsidRPr="00E80543" w:rsidRDefault="00E41D04" w:rsidP="00990217">
            <w:pPr>
              <w:widowControl/>
              <w:spacing w:line="400" w:lineRule="exact"/>
              <w:jc w:val="center"/>
              <w:rPr>
                <w:kern w:val="0"/>
                <w:sz w:val="28"/>
                <w:szCs w:val="28"/>
              </w:rPr>
            </w:pPr>
          </w:p>
        </w:tc>
      </w:tr>
      <w:tr w:rsidR="00E41D04" w:rsidRPr="00E80543" w:rsidTr="00990217">
        <w:trPr>
          <w:cantSplit/>
          <w:trHeight w:val="510"/>
          <w:jc w:val="center"/>
        </w:trPr>
        <w:tc>
          <w:tcPr>
            <w:tcW w:w="1967" w:type="dxa"/>
            <w:vMerge/>
            <w:vAlign w:val="center"/>
          </w:tcPr>
          <w:p w:rsidR="00E41D04" w:rsidRPr="00E80543" w:rsidRDefault="00E41D04" w:rsidP="00990217">
            <w:pPr>
              <w:widowControl/>
              <w:spacing w:line="400" w:lineRule="exact"/>
              <w:jc w:val="left"/>
              <w:rPr>
                <w:kern w:val="0"/>
                <w:sz w:val="28"/>
                <w:szCs w:val="28"/>
              </w:rPr>
            </w:pPr>
          </w:p>
        </w:tc>
        <w:tc>
          <w:tcPr>
            <w:tcW w:w="2183" w:type="dxa"/>
            <w:noWrap/>
            <w:vAlign w:val="center"/>
          </w:tcPr>
          <w:p w:rsidR="00E41D04" w:rsidRPr="00E80543" w:rsidRDefault="00E41D04" w:rsidP="00990217">
            <w:pPr>
              <w:widowControl/>
              <w:spacing w:line="400" w:lineRule="exact"/>
              <w:jc w:val="left"/>
              <w:rPr>
                <w:kern w:val="0"/>
                <w:sz w:val="28"/>
                <w:szCs w:val="28"/>
              </w:rPr>
            </w:pPr>
          </w:p>
        </w:tc>
        <w:tc>
          <w:tcPr>
            <w:tcW w:w="4796" w:type="dxa"/>
            <w:gridSpan w:val="2"/>
            <w:vAlign w:val="center"/>
          </w:tcPr>
          <w:p w:rsidR="00E41D04" w:rsidRPr="00E80543" w:rsidRDefault="00E41D04" w:rsidP="00990217">
            <w:pPr>
              <w:widowControl/>
              <w:spacing w:line="400" w:lineRule="exact"/>
              <w:rPr>
                <w:kern w:val="0"/>
                <w:sz w:val="28"/>
                <w:szCs w:val="28"/>
              </w:rPr>
            </w:pPr>
          </w:p>
        </w:tc>
      </w:tr>
      <w:tr w:rsidR="00E41D04" w:rsidRPr="00E80543" w:rsidTr="00990217">
        <w:trPr>
          <w:cantSplit/>
          <w:trHeight w:val="510"/>
          <w:jc w:val="center"/>
        </w:trPr>
        <w:tc>
          <w:tcPr>
            <w:tcW w:w="1967" w:type="dxa"/>
            <w:vMerge/>
            <w:vAlign w:val="center"/>
          </w:tcPr>
          <w:p w:rsidR="00E41D04" w:rsidRPr="00E80543" w:rsidRDefault="00E41D04" w:rsidP="00990217">
            <w:pPr>
              <w:widowControl/>
              <w:spacing w:line="400" w:lineRule="exact"/>
              <w:jc w:val="left"/>
              <w:rPr>
                <w:kern w:val="0"/>
                <w:sz w:val="28"/>
                <w:szCs w:val="28"/>
              </w:rPr>
            </w:pPr>
          </w:p>
        </w:tc>
        <w:tc>
          <w:tcPr>
            <w:tcW w:w="2183" w:type="dxa"/>
            <w:noWrap/>
            <w:vAlign w:val="center"/>
          </w:tcPr>
          <w:p w:rsidR="00E41D04" w:rsidRPr="00E80543" w:rsidRDefault="00E41D04" w:rsidP="00990217">
            <w:pPr>
              <w:widowControl/>
              <w:spacing w:line="400" w:lineRule="exact"/>
              <w:jc w:val="left"/>
              <w:rPr>
                <w:kern w:val="0"/>
                <w:sz w:val="28"/>
                <w:szCs w:val="28"/>
              </w:rPr>
            </w:pPr>
          </w:p>
        </w:tc>
        <w:tc>
          <w:tcPr>
            <w:tcW w:w="4796" w:type="dxa"/>
            <w:gridSpan w:val="2"/>
            <w:vAlign w:val="center"/>
          </w:tcPr>
          <w:p w:rsidR="00E41D04" w:rsidRPr="00E80543" w:rsidRDefault="00E41D04" w:rsidP="00990217">
            <w:pPr>
              <w:widowControl/>
              <w:spacing w:line="400" w:lineRule="exact"/>
              <w:jc w:val="center"/>
              <w:rPr>
                <w:kern w:val="0"/>
                <w:sz w:val="28"/>
                <w:szCs w:val="28"/>
              </w:rPr>
            </w:pPr>
          </w:p>
        </w:tc>
      </w:tr>
    </w:tbl>
    <w:p w:rsidR="00E41D04" w:rsidRDefault="00E41D04" w:rsidP="00E41D04">
      <w:pPr>
        <w:rPr>
          <w:rFonts w:hint="eastAsia"/>
          <w:szCs w:val="32"/>
          <w:u w:val="single"/>
        </w:rPr>
      </w:pPr>
      <w:r w:rsidRPr="00E80543">
        <w:rPr>
          <w:rFonts w:hint="eastAsia"/>
          <w:sz w:val="24"/>
        </w:rPr>
        <w:t>推荐单位意见（盖章）</w:t>
      </w:r>
      <w:r w:rsidRPr="00E80543">
        <w:rPr>
          <w:rFonts w:hint="eastAsia"/>
          <w:sz w:val="24"/>
          <w:u w:val="single"/>
        </w:rPr>
        <w:t xml:space="preserve">      </w:t>
      </w:r>
      <w:r w:rsidRPr="00E80543">
        <w:rPr>
          <w:rFonts w:hint="eastAsia"/>
          <w:szCs w:val="32"/>
          <w:u w:val="single"/>
        </w:rPr>
        <w:t xml:space="preserve">                                  </w:t>
      </w:r>
    </w:p>
    <w:p w:rsidR="00E41D04" w:rsidRPr="00AD25FF" w:rsidRDefault="00E41D04" w:rsidP="00E41D04">
      <w:pPr>
        <w:spacing w:line="520" w:lineRule="exact"/>
        <w:jc w:val="center"/>
        <w:rPr>
          <w:rFonts w:eastAsia="仿宋_GB2312" w:cs="仿宋_GB2312" w:hint="eastAsia"/>
          <w:sz w:val="30"/>
          <w:szCs w:val="30"/>
        </w:rPr>
      </w:pPr>
      <w:r>
        <w:rPr>
          <w:rFonts w:ascii="楷体" w:eastAsia="楷体" w:hAnsi="楷体" w:cs="宋体"/>
          <w:kern w:val="0"/>
          <w:sz w:val="30"/>
          <w:szCs w:val="30"/>
        </w:rPr>
        <w:br w:type="page"/>
      </w:r>
      <w:r w:rsidRPr="00345303">
        <w:rPr>
          <w:rFonts w:ascii="楷体" w:eastAsia="楷体" w:hAnsi="楷体" w:cs="宋体" w:hint="eastAsia"/>
          <w:kern w:val="0"/>
          <w:sz w:val="30"/>
          <w:szCs w:val="30"/>
        </w:rPr>
        <w:lastRenderedPageBreak/>
        <w:t>2017年度</w:t>
      </w:r>
      <w:r w:rsidRPr="00AD25FF">
        <w:rPr>
          <w:rFonts w:ascii="楷体" w:eastAsia="楷体" w:hAnsi="楷体" w:cs="宋体" w:hint="eastAsia"/>
          <w:kern w:val="0"/>
          <w:sz w:val="30"/>
          <w:szCs w:val="30"/>
        </w:rPr>
        <w:t>南京市文化发展专项资金（产业类）申报指南</w:t>
      </w:r>
      <w:r>
        <w:rPr>
          <w:rFonts w:ascii="楷体" w:eastAsia="楷体" w:hAnsi="楷体" w:cs="宋体" w:hint="eastAsia"/>
          <w:kern w:val="0"/>
          <w:sz w:val="30"/>
          <w:szCs w:val="30"/>
        </w:rPr>
        <w:t>之五</w:t>
      </w:r>
    </w:p>
    <w:p w:rsidR="00E41D04" w:rsidRPr="009E0846" w:rsidRDefault="00E41D04" w:rsidP="00E41D04">
      <w:pPr>
        <w:spacing w:line="520" w:lineRule="exact"/>
        <w:jc w:val="center"/>
        <w:rPr>
          <w:rFonts w:ascii="华文中宋" w:eastAsia="华文中宋" w:hint="eastAsia"/>
          <w:sz w:val="36"/>
          <w:szCs w:val="36"/>
        </w:rPr>
      </w:pPr>
      <w:r w:rsidRPr="009E0846">
        <w:rPr>
          <w:rFonts w:ascii="华文中宋" w:eastAsia="华文中宋" w:hint="eastAsia"/>
          <w:sz w:val="36"/>
          <w:szCs w:val="36"/>
        </w:rPr>
        <w:t>文化产业“走出去”交流项目</w:t>
      </w:r>
    </w:p>
    <w:p w:rsidR="00E41D04" w:rsidRDefault="00E41D04" w:rsidP="00E41D04">
      <w:pPr>
        <w:spacing w:line="520" w:lineRule="exact"/>
        <w:rPr>
          <w:rFonts w:ascii="黑体" w:eastAsia="黑体" w:hAnsi="黑体" w:hint="eastAsia"/>
          <w:sz w:val="36"/>
          <w:szCs w:val="36"/>
        </w:rPr>
      </w:pPr>
    </w:p>
    <w:p w:rsidR="00E41D04" w:rsidRPr="003C7D84" w:rsidRDefault="00E41D04" w:rsidP="00E41D04">
      <w:pPr>
        <w:spacing w:line="520" w:lineRule="exact"/>
        <w:ind w:firstLineChars="200" w:firstLine="600"/>
        <w:rPr>
          <w:rFonts w:ascii="黑体" w:eastAsia="黑体" w:hAnsi="黑体" w:cs="仿宋_GB2312" w:hint="eastAsia"/>
          <w:sz w:val="30"/>
          <w:szCs w:val="30"/>
        </w:rPr>
      </w:pPr>
      <w:r w:rsidRPr="003C7D84">
        <w:rPr>
          <w:rFonts w:ascii="黑体" w:eastAsia="黑体" w:hAnsi="黑体" w:cs="仿宋_GB2312" w:hint="eastAsia"/>
          <w:sz w:val="30"/>
          <w:szCs w:val="30"/>
        </w:rPr>
        <w:t>一、项目依据</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1、市政府《关于促进文化创意和设计服务与相关产业融合发展的实施意见》（宁政发〔</w:t>
      </w:r>
      <w:r w:rsidRPr="009E1B32">
        <w:rPr>
          <w:rFonts w:ascii="仿宋_GB2312" w:eastAsia="仿宋_GB2312" w:hAnsi="宋体" w:cs="宋体"/>
          <w:kern w:val="0"/>
          <w:sz w:val="30"/>
          <w:szCs w:val="30"/>
        </w:rPr>
        <w:t>2016</w:t>
      </w:r>
      <w:r w:rsidRPr="009E1B32">
        <w:rPr>
          <w:rFonts w:ascii="仿宋_GB2312" w:eastAsia="仿宋_GB2312" w:hAnsi="宋体" w:cs="宋体" w:hint="eastAsia"/>
          <w:kern w:val="0"/>
          <w:sz w:val="30"/>
          <w:szCs w:val="30"/>
        </w:rPr>
        <w:t>〕</w:t>
      </w:r>
      <w:r w:rsidRPr="009E1B32">
        <w:rPr>
          <w:rFonts w:ascii="仿宋_GB2312" w:eastAsia="仿宋_GB2312" w:hAnsi="宋体" w:cs="宋体"/>
          <w:kern w:val="0"/>
          <w:sz w:val="30"/>
          <w:szCs w:val="30"/>
        </w:rPr>
        <w:t>124</w:t>
      </w:r>
      <w:r w:rsidRPr="009E1B32">
        <w:rPr>
          <w:rFonts w:ascii="仿宋_GB2312" w:eastAsia="仿宋_GB2312" w:hAnsi="宋体" w:cs="宋体" w:hint="eastAsia"/>
          <w:kern w:val="0"/>
          <w:sz w:val="30"/>
          <w:szCs w:val="30"/>
        </w:rPr>
        <w:t>号）</w:t>
      </w:r>
      <w:r>
        <w:rPr>
          <w:rFonts w:ascii="仿宋_GB2312" w:eastAsia="仿宋_GB2312" w:hAnsi="宋体" w:cs="宋体" w:hint="eastAsia"/>
          <w:kern w:val="0"/>
          <w:sz w:val="30"/>
          <w:szCs w:val="30"/>
        </w:rPr>
        <w:t>。</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2、《南京市文化发展专项资金（产业类）管理办法》（宁委宣通〔2016〕30号、宁财教〔2016〕271号）。</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二、申报时间</w:t>
      </w:r>
    </w:p>
    <w:p w:rsidR="00E41D04" w:rsidRPr="00CB542F" w:rsidRDefault="00E41D04" w:rsidP="00E41D04">
      <w:pPr>
        <w:spacing w:line="520" w:lineRule="exact"/>
        <w:ind w:firstLineChars="200" w:firstLine="600"/>
        <w:rPr>
          <w:rFonts w:ascii="仿宋_GB2312" w:eastAsia="仿宋_GB2312" w:hAnsi="宋体" w:cs="宋体" w:hint="eastAsia"/>
          <w:kern w:val="0"/>
          <w:sz w:val="30"/>
          <w:szCs w:val="30"/>
        </w:rPr>
      </w:pPr>
      <w:smartTag w:uri="urn:schemas-microsoft-com:office:smarttags" w:element="chsdate">
        <w:smartTagPr>
          <w:attr w:name="IsROCDate" w:val="False"/>
          <w:attr w:name="IsLunarDate" w:val="False"/>
          <w:attr w:name="Day" w:val="1"/>
          <w:attr w:name="Month" w:val="3"/>
          <w:attr w:name="Year" w:val="2017"/>
        </w:smartTagPr>
        <w:r w:rsidRPr="00CB542F">
          <w:rPr>
            <w:rFonts w:ascii="仿宋_GB2312" w:eastAsia="仿宋_GB2312" w:hAnsi="宋体" w:cs="宋体" w:hint="eastAsia"/>
            <w:kern w:val="0"/>
            <w:sz w:val="30"/>
            <w:szCs w:val="30"/>
          </w:rPr>
          <w:t>2017年3月1日</w:t>
        </w:r>
      </w:smartTag>
      <w:r w:rsidRPr="00CB542F">
        <w:rPr>
          <w:rFonts w:ascii="仿宋_GB2312" w:eastAsia="仿宋_GB2312" w:hAnsi="宋体" w:cs="宋体" w:hint="eastAsia"/>
          <w:kern w:val="0"/>
          <w:sz w:val="30"/>
          <w:szCs w:val="30"/>
        </w:rPr>
        <w:t>—</w:t>
      </w:r>
      <w:smartTag w:uri="urn:schemas-microsoft-com:office:smarttags" w:element="chsdate">
        <w:smartTagPr>
          <w:attr w:name="IsROCDate" w:val="False"/>
          <w:attr w:name="IsLunarDate" w:val="False"/>
          <w:attr w:name="Day" w:val="31"/>
          <w:attr w:name="Month" w:val="3"/>
          <w:attr w:name="Year" w:val="2017"/>
        </w:smartTagPr>
        <w:r w:rsidRPr="00CB542F">
          <w:rPr>
            <w:rFonts w:ascii="仿宋_GB2312" w:eastAsia="仿宋_GB2312" w:hAnsi="宋体" w:cs="宋体" w:hint="eastAsia"/>
            <w:kern w:val="0"/>
            <w:sz w:val="30"/>
            <w:szCs w:val="30"/>
          </w:rPr>
          <w:t>3月31日</w:t>
        </w:r>
      </w:smartTag>
      <w:r w:rsidRPr="00CB542F">
        <w:rPr>
          <w:rFonts w:ascii="仿宋_GB2312" w:eastAsia="仿宋_GB2312" w:hAnsi="宋体" w:cs="宋体" w:hint="eastAsia"/>
          <w:kern w:val="0"/>
          <w:sz w:val="30"/>
          <w:szCs w:val="30"/>
        </w:rPr>
        <w:t>集中申报。</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三、申报主体</w:t>
      </w:r>
    </w:p>
    <w:p w:rsidR="00E41D04" w:rsidRDefault="00E41D04" w:rsidP="00E41D04">
      <w:pPr>
        <w:widowControl/>
        <w:spacing w:line="520" w:lineRule="exact"/>
        <w:ind w:firstLineChars="200" w:firstLine="600"/>
        <w:rPr>
          <w:rFonts w:ascii="仿宋_GB2312" w:eastAsia="仿宋_GB2312" w:hAnsi="宋体" w:cs="宋体" w:hint="eastAsia"/>
          <w:kern w:val="0"/>
          <w:sz w:val="30"/>
          <w:szCs w:val="30"/>
        </w:rPr>
      </w:pPr>
      <w:r w:rsidRPr="00B01696">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申报主体应为本市</w:t>
      </w:r>
      <w:r w:rsidRPr="00CB3606">
        <w:rPr>
          <w:rFonts w:ascii="仿宋_GB2312" w:eastAsia="仿宋_GB2312" w:hAnsi="宋体" w:cs="宋体" w:hint="eastAsia"/>
          <w:kern w:val="0"/>
          <w:sz w:val="30"/>
          <w:szCs w:val="30"/>
        </w:rPr>
        <w:t>文化产业统计</w:t>
      </w:r>
      <w:r>
        <w:rPr>
          <w:rFonts w:ascii="仿宋_GB2312" w:eastAsia="仿宋_GB2312" w:hAnsi="宋体" w:cs="宋体" w:hint="eastAsia"/>
          <w:kern w:val="0"/>
          <w:sz w:val="30"/>
          <w:szCs w:val="30"/>
        </w:rPr>
        <w:t>名录库内企业，</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hAnsi="宋体" w:cs="宋体" w:hint="eastAsia"/>
            <w:kern w:val="0"/>
            <w:sz w:val="30"/>
            <w:szCs w:val="30"/>
          </w:rPr>
          <w:t>2016年1月1日</w:t>
        </w:r>
      </w:smartTag>
      <w:r>
        <w:rPr>
          <w:rFonts w:ascii="仿宋_GB2312" w:eastAsia="仿宋_GB2312" w:hAnsi="宋体" w:cs="宋体" w:hint="eastAsia"/>
          <w:kern w:val="0"/>
          <w:sz w:val="30"/>
          <w:szCs w:val="30"/>
        </w:rPr>
        <w:t>前完成</w:t>
      </w:r>
      <w:r w:rsidRPr="00CB3606">
        <w:rPr>
          <w:rFonts w:ascii="仿宋_GB2312" w:eastAsia="仿宋_GB2312" w:hAnsi="宋体" w:cs="宋体" w:hint="eastAsia"/>
          <w:kern w:val="0"/>
          <w:sz w:val="30"/>
          <w:szCs w:val="30"/>
        </w:rPr>
        <w:t>注册，在本市纳税</w:t>
      </w:r>
      <w:r>
        <w:rPr>
          <w:rFonts w:ascii="仿宋_GB2312" w:eastAsia="仿宋_GB2312" w:hAnsi="宋体" w:cs="宋体" w:hint="eastAsia"/>
          <w:kern w:val="0"/>
          <w:sz w:val="30"/>
          <w:szCs w:val="30"/>
        </w:rPr>
        <w:t>，</w:t>
      </w:r>
      <w:r w:rsidRPr="00CB3606">
        <w:rPr>
          <w:rFonts w:ascii="仿宋_GB2312" w:eastAsia="仿宋_GB2312" w:hAnsi="宋体" w:cs="宋体" w:hint="eastAsia"/>
          <w:kern w:val="0"/>
          <w:sz w:val="30"/>
          <w:szCs w:val="30"/>
        </w:rPr>
        <w:t>具有独立法人资格</w:t>
      </w:r>
      <w:r>
        <w:rPr>
          <w:rFonts w:ascii="仿宋_GB2312" w:eastAsia="仿宋_GB2312" w:hAnsi="宋体" w:cs="宋体" w:hint="eastAsia"/>
          <w:kern w:val="0"/>
          <w:sz w:val="30"/>
          <w:szCs w:val="30"/>
        </w:rPr>
        <w:t>，注册资本在50万元以上</w:t>
      </w:r>
      <w:r w:rsidRPr="00CB3606">
        <w:rPr>
          <w:rFonts w:ascii="仿宋_GB2312" w:eastAsia="仿宋_GB2312" w:hAnsi="宋体" w:cs="宋体" w:hint="eastAsia"/>
          <w:kern w:val="0"/>
          <w:sz w:val="30"/>
          <w:szCs w:val="30"/>
        </w:rPr>
        <w:t>。申报主体</w:t>
      </w:r>
      <w:r>
        <w:rPr>
          <w:rFonts w:ascii="仿宋_GB2312" w:eastAsia="仿宋_GB2312" w:hAnsi="宋体" w:cs="宋体" w:hint="eastAsia"/>
          <w:kern w:val="0"/>
          <w:sz w:val="30"/>
          <w:szCs w:val="30"/>
        </w:rPr>
        <w:t>财务制度健全，会计核算规范，财务状况良好，资金筹措能力较强。</w:t>
      </w:r>
    </w:p>
    <w:p w:rsidR="00E41D04" w:rsidRDefault="00E41D04" w:rsidP="00E41D04">
      <w:pPr>
        <w:widowControl/>
        <w:spacing w:line="520" w:lineRule="exact"/>
        <w:ind w:firstLineChars="200" w:firstLine="600"/>
        <w:rPr>
          <w:rFonts w:ascii="仿宋_GB2312" w:eastAsia="仿宋_GB2312" w:hint="eastAsia"/>
          <w:bCs/>
          <w:sz w:val="30"/>
          <w:szCs w:val="30"/>
        </w:rPr>
      </w:pPr>
      <w:r>
        <w:rPr>
          <w:rFonts w:ascii="仿宋_GB2312" w:eastAsia="仿宋_GB2312" w:hAnsi="宋体" w:cs="宋体" w:hint="eastAsia"/>
          <w:kern w:val="0"/>
          <w:sz w:val="30"/>
          <w:szCs w:val="30"/>
        </w:rPr>
        <w:t>2、</w:t>
      </w:r>
      <w:r w:rsidRPr="000B261F">
        <w:rPr>
          <w:rFonts w:ascii="仿宋_GB2312" w:eastAsia="仿宋_GB2312" w:hAnsi="宋体" w:cs="宋体" w:hint="eastAsia"/>
          <w:kern w:val="0"/>
          <w:sz w:val="30"/>
          <w:szCs w:val="30"/>
        </w:rPr>
        <w:t>省</w:t>
      </w:r>
      <w:r>
        <w:rPr>
          <w:rFonts w:ascii="仿宋_GB2312" w:eastAsia="仿宋_GB2312" w:hAnsi="宋体" w:cs="宋体" w:hint="eastAsia"/>
          <w:kern w:val="0"/>
          <w:sz w:val="30"/>
          <w:szCs w:val="30"/>
        </w:rPr>
        <w:t>“民营文化企业30强”、省</w:t>
      </w:r>
      <w:r w:rsidRPr="000B261F">
        <w:rPr>
          <w:rFonts w:ascii="仿宋_GB2312" w:eastAsia="仿宋_GB2312" w:hAnsi="宋体" w:cs="宋体" w:hint="eastAsia"/>
          <w:kern w:val="0"/>
          <w:sz w:val="30"/>
          <w:szCs w:val="30"/>
        </w:rPr>
        <w:t>市文化</w:t>
      </w:r>
      <w:r w:rsidRPr="00887FF6">
        <w:rPr>
          <w:rFonts w:ascii="仿宋_GB2312" w:eastAsia="仿宋_GB2312" w:hint="eastAsia"/>
          <w:bCs/>
          <w:sz w:val="30"/>
          <w:szCs w:val="30"/>
        </w:rPr>
        <w:t>科技重点企业、</w:t>
      </w:r>
      <w:r>
        <w:rPr>
          <w:rFonts w:ascii="仿宋_GB2312" w:eastAsia="仿宋_GB2312" w:hint="eastAsia"/>
          <w:bCs/>
          <w:sz w:val="30"/>
          <w:szCs w:val="30"/>
        </w:rPr>
        <w:t>2016年度</w:t>
      </w:r>
      <w:r w:rsidRPr="00887FF6">
        <w:rPr>
          <w:rFonts w:ascii="仿宋_GB2312" w:eastAsia="仿宋_GB2312" w:hint="eastAsia"/>
          <w:bCs/>
          <w:sz w:val="30"/>
          <w:szCs w:val="30"/>
        </w:rPr>
        <w:t>“金梧桐奖”获奖企业同等条件下优先</w:t>
      </w:r>
      <w:r>
        <w:rPr>
          <w:rFonts w:ascii="仿宋_GB2312" w:eastAsia="仿宋_GB2312" w:hint="eastAsia"/>
          <w:bCs/>
          <w:sz w:val="30"/>
          <w:szCs w:val="30"/>
        </w:rPr>
        <w:t>申报。</w:t>
      </w:r>
    </w:p>
    <w:p w:rsidR="00E41D04" w:rsidRDefault="00E41D04" w:rsidP="00E41D04">
      <w:pPr>
        <w:widowControl/>
        <w:spacing w:line="520" w:lineRule="exact"/>
        <w:ind w:firstLineChars="200" w:firstLine="600"/>
        <w:rPr>
          <w:rFonts w:ascii="仿宋_GB2312" w:eastAsia="仿宋_GB2312" w:hint="eastAsia"/>
          <w:bCs/>
          <w:sz w:val="30"/>
          <w:szCs w:val="30"/>
        </w:rPr>
      </w:pPr>
      <w:r>
        <w:rPr>
          <w:rFonts w:ascii="仿宋_GB2312" w:eastAsia="仿宋_GB2312" w:hint="eastAsia"/>
          <w:bCs/>
          <w:sz w:val="30"/>
          <w:szCs w:val="30"/>
        </w:rPr>
        <w:t>3、</w:t>
      </w:r>
      <w:smartTag w:uri="urn:schemas-microsoft-com:office:smarttags" w:element="chsdate">
        <w:smartTagPr>
          <w:attr w:name="IsROCDate" w:val="False"/>
          <w:attr w:name="IsLunarDate" w:val="False"/>
          <w:attr w:name="Day" w:val="31"/>
          <w:attr w:name="Month" w:val="12"/>
          <w:attr w:name="Year" w:val="2015"/>
        </w:smartTagPr>
        <w:r>
          <w:rPr>
            <w:rFonts w:ascii="仿宋_GB2312" w:eastAsia="仿宋_GB2312" w:hint="eastAsia"/>
            <w:bCs/>
            <w:sz w:val="30"/>
            <w:szCs w:val="30"/>
          </w:rPr>
          <w:t>2015年12月31日</w:t>
        </w:r>
      </w:smartTag>
      <w:r>
        <w:rPr>
          <w:rFonts w:ascii="仿宋_GB2312" w:eastAsia="仿宋_GB2312" w:hint="eastAsia"/>
          <w:bCs/>
          <w:sz w:val="30"/>
          <w:szCs w:val="30"/>
        </w:rPr>
        <w:t>前获得立项支持还未结项的，承担项目主体不能申报新项目；已获得2017年度其他政府类资金支持的项目不能重复申报。</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四、项目要求</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1、</w:t>
      </w:r>
      <w:r w:rsidRPr="009E1B32">
        <w:rPr>
          <w:rFonts w:ascii="仿宋_GB2312" w:eastAsia="仿宋_GB2312" w:hAnsi="宋体" w:cs="宋体" w:hint="eastAsia"/>
          <w:kern w:val="0"/>
          <w:sz w:val="30"/>
          <w:szCs w:val="30"/>
        </w:rPr>
        <w:t>申报截止日前两年以来引进国外、港澳台地区优秀创意设计服务，显著提升产品销售额和利润附加值</w:t>
      </w:r>
      <w:r>
        <w:rPr>
          <w:rFonts w:ascii="仿宋_GB2312" w:eastAsia="仿宋_GB2312" w:hAnsi="宋体" w:cs="宋体" w:hint="eastAsia"/>
          <w:kern w:val="0"/>
          <w:sz w:val="30"/>
          <w:szCs w:val="30"/>
        </w:rPr>
        <w:t>。</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r w:rsidRPr="009E1B32">
        <w:rPr>
          <w:rFonts w:ascii="仿宋_GB2312" w:eastAsia="仿宋_GB2312" w:hAnsi="宋体" w:cs="宋体" w:hint="eastAsia"/>
          <w:kern w:val="0"/>
          <w:sz w:val="30"/>
          <w:szCs w:val="30"/>
        </w:rPr>
        <w:t>申报截止日前</w:t>
      </w:r>
      <w:r>
        <w:rPr>
          <w:rFonts w:ascii="仿宋_GB2312" w:eastAsia="仿宋_GB2312" w:hAnsi="宋体" w:cs="宋体" w:hint="eastAsia"/>
          <w:kern w:val="0"/>
          <w:sz w:val="30"/>
          <w:szCs w:val="30"/>
        </w:rPr>
        <w:t>两</w:t>
      </w:r>
      <w:r w:rsidRPr="009E1B32">
        <w:rPr>
          <w:rFonts w:ascii="仿宋_GB2312" w:eastAsia="仿宋_GB2312" w:hAnsi="宋体" w:cs="宋体" w:hint="eastAsia"/>
          <w:kern w:val="0"/>
          <w:sz w:val="30"/>
          <w:szCs w:val="30"/>
        </w:rPr>
        <w:t>年以来独立（或为主）参加国际、港澳台地区知名创意设计展会（名单附后）等活动取得良好效果。</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五、申报数量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lastRenderedPageBreak/>
        <w:t>每个区</w:t>
      </w:r>
      <w:r>
        <w:rPr>
          <w:rFonts w:ascii="仿宋_GB2312" w:eastAsia="仿宋_GB2312" w:cs="宋体" w:hint="eastAsia"/>
          <w:kern w:val="0"/>
          <w:sz w:val="30"/>
          <w:szCs w:val="30"/>
        </w:rPr>
        <w:t>限报2</w:t>
      </w:r>
      <w:r w:rsidRPr="00925E4D">
        <w:rPr>
          <w:rFonts w:ascii="仿宋_GB2312" w:eastAsia="仿宋_GB2312" w:cs="宋体" w:hint="eastAsia"/>
          <w:kern w:val="0"/>
          <w:sz w:val="30"/>
          <w:szCs w:val="30"/>
        </w:rPr>
        <w:t>项</w:t>
      </w:r>
      <w:r>
        <w:rPr>
          <w:rFonts w:ascii="仿宋_GB2312" w:eastAsia="仿宋_GB2312" w:cs="宋体" w:hint="eastAsia"/>
          <w:kern w:val="0"/>
          <w:sz w:val="30"/>
          <w:szCs w:val="30"/>
        </w:rPr>
        <w:t>。市属集团限报1项，</w:t>
      </w:r>
      <w:r w:rsidRPr="00925E4D">
        <w:rPr>
          <w:rFonts w:ascii="仿宋_GB2312" w:eastAsia="仿宋_GB2312" w:cs="宋体" w:hint="eastAsia"/>
          <w:kern w:val="0"/>
          <w:sz w:val="30"/>
          <w:szCs w:val="30"/>
        </w:rPr>
        <w:t>不占用所在区名额。</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六、申报材料</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1、</w:t>
      </w:r>
      <w:r w:rsidRPr="009E1B32">
        <w:rPr>
          <w:rFonts w:ascii="仿宋_GB2312" w:eastAsia="仿宋_GB2312" w:hAnsi="宋体" w:cs="宋体" w:hint="eastAsia"/>
          <w:kern w:val="0"/>
          <w:sz w:val="30"/>
          <w:szCs w:val="30"/>
        </w:rPr>
        <w:t>申报企业介绍。</w:t>
      </w:r>
      <w:r>
        <w:rPr>
          <w:rFonts w:ascii="仿宋_GB2312" w:eastAsia="仿宋_GB2312" w:hAnsi="宋体" w:cs="宋体" w:hint="eastAsia"/>
          <w:kern w:val="0"/>
          <w:sz w:val="30"/>
          <w:szCs w:val="30"/>
        </w:rPr>
        <w:t>必须包括</w:t>
      </w:r>
      <w:r w:rsidRPr="009E1B32">
        <w:rPr>
          <w:rFonts w:ascii="仿宋_GB2312" w:eastAsia="仿宋_GB2312" w:hAnsi="宋体" w:cs="宋体" w:hint="eastAsia"/>
          <w:kern w:val="0"/>
          <w:sz w:val="30"/>
          <w:szCs w:val="30"/>
        </w:rPr>
        <w:t>经专业审计机构认可的2016年度审计报告。</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r w:rsidRPr="009E1B3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申报项目介绍（含</w:t>
      </w:r>
      <w:r w:rsidRPr="009E1B32">
        <w:rPr>
          <w:rFonts w:ascii="仿宋_GB2312" w:eastAsia="仿宋_GB2312" w:hAnsi="宋体" w:cs="宋体" w:hint="eastAsia"/>
          <w:kern w:val="0"/>
          <w:sz w:val="30"/>
          <w:szCs w:val="30"/>
        </w:rPr>
        <w:t>服务合同文本</w:t>
      </w:r>
      <w:r>
        <w:rPr>
          <w:rFonts w:ascii="仿宋_GB2312" w:eastAsia="仿宋_GB2312" w:hAnsi="宋体" w:cs="宋体" w:hint="eastAsia"/>
          <w:kern w:val="0"/>
          <w:sz w:val="30"/>
          <w:szCs w:val="30"/>
        </w:rPr>
        <w:t>、</w:t>
      </w:r>
      <w:r w:rsidRPr="009E1B32">
        <w:rPr>
          <w:rFonts w:ascii="仿宋_GB2312" w:eastAsia="仿宋_GB2312" w:hAnsi="宋体" w:cs="宋体" w:hint="eastAsia"/>
          <w:kern w:val="0"/>
          <w:sz w:val="30"/>
          <w:szCs w:val="30"/>
        </w:rPr>
        <w:t>履行完毕证明材料</w:t>
      </w:r>
      <w:r>
        <w:rPr>
          <w:rFonts w:ascii="仿宋_GB2312" w:eastAsia="仿宋_GB2312" w:hAnsi="宋体" w:cs="宋体" w:hint="eastAsia"/>
          <w:kern w:val="0"/>
          <w:sz w:val="30"/>
          <w:szCs w:val="30"/>
        </w:rPr>
        <w:t>、财务决算资料、绩效证明材料等）。</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3、申报主体认为需要提供的其他材料。</w:t>
      </w:r>
    </w:p>
    <w:p w:rsidR="00E41D04" w:rsidRDefault="00E41D04" w:rsidP="00E41D04">
      <w:pPr>
        <w:spacing w:line="520" w:lineRule="exact"/>
        <w:ind w:firstLineChars="200" w:firstLine="600"/>
        <w:rPr>
          <w:rFonts w:ascii="黑体" w:eastAsia="黑体" w:hAnsi="黑体" w:cs="仿宋_GB2312" w:hint="eastAsia"/>
          <w:sz w:val="30"/>
          <w:szCs w:val="30"/>
        </w:rPr>
      </w:pPr>
      <w:r w:rsidRPr="006D2CDF">
        <w:rPr>
          <w:rFonts w:ascii="黑体" w:eastAsia="黑体" w:hAnsi="黑体" w:cs="仿宋_GB2312" w:hint="eastAsia"/>
          <w:sz w:val="30"/>
          <w:szCs w:val="30"/>
        </w:rPr>
        <w:t>七</w:t>
      </w:r>
      <w:r>
        <w:rPr>
          <w:rFonts w:ascii="黑体" w:eastAsia="黑体" w:hAnsi="黑体" w:cs="仿宋_GB2312" w:hint="eastAsia"/>
          <w:sz w:val="30"/>
          <w:szCs w:val="30"/>
        </w:rPr>
        <w:t>、扶持方式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1、引进优秀创意设计服务：根据设计服务合同，给予设计费实际执行额最高30%补贴，单个项目不超过30万元。</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2、参加知名创意设计展会：给予一定比例展位费补助，单个项目不超过30万元。</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八、申报程序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项目主体通过南京文化产业网（www.njculture.net）资金申报平台实施网上申报，</w:t>
      </w:r>
      <w:r>
        <w:rPr>
          <w:rFonts w:ascii="仿宋_GB2312" w:eastAsia="仿宋_GB2312" w:cs="仿宋_GB2312" w:hint="eastAsia"/>
          <w:sz w:val="30"/>
          <w:szCs w:val="30"/>
        </w:rPr>
        <w:t>并</w:t>
      </w:r>
      <w:r w:rsidRPr="0028674B">
        <w:rPr>
          <w:rFonts w:ascii="仿宋_GB2312" w:eastAsia="仿宋_GB2312" w:hint="eastAsia"/>
          <w:sz w:val="30"/>
          <w:szCs w:val="30"/>
        </w:rPr>
        <w:t>选择“</w:t>
      </w:r>
      <w:r w:rsidRPr="0028674B">
        <w:rPr>
          <w:rFonts w:ascii="仿宋_GB2312" w:eastAsia="仿宋_GB2312" w:hAnsi="宋体" w:cs="宋体" w:hint="eastAsia"/>
          <w:kern w:val="0"/>
          <w:sz w:val="30"/>
          <w:szCs w:val="30"/>
        </w:rPr>
        <w:t>文化</w:t>
      </w:r>
      <w:r>
        <w:rPr>
          <w:rFonts w:ascii="仿宋_GB2312" w:eastAsia="仿宋_GB2312" w:hAnsi="宋体" w:cs="宋体" w:hint="eastAsia"/>
          <w:kern w:val="0"/>
          <w:sz w:val="30"/>
          <w:szCs w:val="30"/>
        </w:rPr>
        <w:t>产业</w:t>
      </w:r>
      <w:r w:rsidRPr="0028674B">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走出去</w:t>
      </w:r>
      <w:r w:rsidRPr="0028674B">
        <w:rPr>
          <w:rFonts w:ascii="仿宋_GB2312" w:eastAsia="仿宋_GB2312" w:hAnsi="宋体" w:cs="宋体" w:hint="eastAsia"/>
          <w:kern w:val="0"/>
          <w:sz w:val="30"/>
          <w:szCs w:val="30"/>
        </w:rPr>
        <w:t>’项目</w:t>
      </w:r>
      <w:r w:rsidRPr="0028674B">
        <w:rPr>
          <w:rFonts w:ascii="仿宋_GB2312" w:eastAsia="仿宋_GB2312" w:hint="eastAsia"/>
          <w:sz w:val="30"/>
          <w:szCs w:val="30"/>
        </w:rPr>
        <w:t>”类型，</w:t>
      </w:r>
      <w:r w:rsidRPr="009E1B32">
        <w:rPr>
          <w:rFonts w:ascii="仿宋_GB2312" w:eastAsia="仿宋_GB2312" w:hAnsi="宋体" w:cs="宋体" w:hint="eastAsia"/>
          <w:kern w:val="0"/>
          <w:sz w:val="30"/>
          <w:szCs w:val="30"/>
        </w:rPr>
        <w:t>提交申报材料，各区委宣传部会同</w:t>
      </w:r>
      <w:r w:rsidRPr="00CB3606">
        <w:rPr>
          <w:rFonts w:ascii="仿宋_GB2312" w:eastAsia="仿宋_GB2312" w:hAnsi="宋体" w:cs="宋体" w:hint="eastAsia"/>
          <w:kern w:val="0"/>
          <w:sz w:val="30"/>
          <w:szCs w:val="30"/>
        </w:rPr>
        <w:t>区财政局、</w:t>
      </w:r>
      <w:r w:rsidRPr="009E1B32">
        <w:rPr>
          <w:rFonts w:ascii="仿宋_GB2312" w:eastAsia="仿宋_GB2312" w:hAnsi="宋体" w:cs="宋体" w:hint="eastAsia"/>
          <w:kern w:val="0"/>
          <w:sz w:val="30"/>
          <w:szCs w:val="30"/>
        </w:rPr>
        <w:t>区文广新局</w:t>
      </w:r>
      <w:r>
        <w:rPr>
          <w:rFonts w:ascii="仿宋_GB2312" w:eastAsia="仿宋_GB2312" w:hAnsi="宋体" w:cs="宋体" w:hint="eastAsia"/>
          <w:kern w:val="0"/>
          <w:sz w:val="30"/>
          <w:szCs w:val="30"/>
        </w:rPr>
        <w:t>初审后</w:t>
      </w:r>
      <w:r w:rsidRPr="009E1B32">
        <w:rPr>
          <w:rFonts w:ascii="仿宋_GB2312" w:eastAsia="仿宋_GB2312" w:hAnsi="宋体" w:cs="宋体" w:hint="eastAsia"/>
          <w:kern w:val="0"/>
          <w:sz w:val="30"/>
          <w:szCs w:val="30"/>
        </w:rPr>
        <w:t>上报市委宣传部（市文资办）。</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九、评审程序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市委宣传部（市文资办）</w:t>
      </w:r>
      <w:r w:rsidRPr="008740BE">
        <w:rPr>
          <w:rFonts w:ascii="仿宋_GB2312" w:eastAsia="仿宋_GB2312" w:hAnsi="宋体" w:cs="宋体" w:hint="eastAsia"/>
          <w:kern w:val="0"/>
          <w:sz w:val="30"/>
          <w:szCs w:val="30"/>
        </w:rPr>
        <w:t>委托专业审计机构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企业审计报告进行财务</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，出具</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委托专业</w:t>
      </w:r>
      <w:r w:rsidRPr="008740BE">
        <w:rPr>
          <w:rFonts w:ascii="仿宋_GB2312" w:eastAsia="仿宋_GB2312" w:hAnsi="宋体" w:cs="宋体" w:hint="eastAsia"/>
          <w:kern w:val="0"/>
          <w:sz w:val="30"/>
          <w:szCs w:val="30"/>
        </w:rPr>
        <w:t>咨询机构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申报企业</w:t>
      </w:r>
      <w:r>
        <w:rPr>
          <w:rFonts w:ascii="仿宋_GB2312" w:eastAsia="仿宋_GB2312" w:hAnsi="宋体" w:cs="宋体" w:hint="eastAsia"/>
          <w:kern w:val="0"/>
          <w:sz w:val="30"/>
          <w:szCs w:val="30"/>
        </w:rPr>
        <w:t>申报</w:t>
      </w:r>
      <w:r w:rsidRPr="008740BE">
        <w:rPr>
          <w:rFonts w:ascii="仿宋_GB2312" w:eastAsia="仿宋_GB2312" w:hAnsi="宋体" w:cs="宋体" w:hint="eastAsia"/>
          <w:kern w:val="0"/>
          <w:sz w:val="30"/>
          <w:szCs w:val="30"/>
        </w:rPr>
        <w:t>项目</w:t>
      </w:r>
      <w:r>
        <w:rPr>
          <w:rFonts w:ascii="仿宋_GB2312" w:eastAsia="仿宋_GB2312" w:hAnsi="宋体" w:cs="宋体" w:hint="eastAsia"/>
          <w:kern w:val="0"/>
          <w:sz w:val="30"/>
          <w:szCs w:val="30"/>
        </w:rPr>
        <w:t>情况</w:t>
      </w:r>
      <w:r w:rsidRPr="008740BE">
        <w:rPr>
          <w:rFonts w:ascii="仿宋_GB2312" w:eastAsia="仿宋_GB2312" w:hAnsi="宋体" w:cs="宋体" w:hint="eastAsia"/>
          <w:kern w:val="0"/>
          <w:sz w:val="30"/>
          <w:szCs w:val="30"/>
        </w:rPr>
        <w:t>进行项目评估</w:t>
      </w:r>
      <w:r>
        <w:rPr>
          <w:rFonts w:ascii="仿宋_GB2312" w:eastAsia="仿宋_GB2312" w:hAnsi="宋体" w:cs="宋体" w:hint="eastAsia"/>
          <w:kern w:val="0"/>
          <w:sz w:val="30"/>
          <w:szCs w:val="30"/>
        </w:rPr>
        <w:t>，</w:t>
      </w:r>
      <w:r w:rsidRPr="008740BE">
        <w:rPr>
          <w:rFonts w:ascii="仿宋_GB2312" w:eastAsia="仿宋_GB2312" w:hAnsi="宋体" w:cs="宋体" w:hint="eastAsia"/>
          <w:kern w:val="0"/>
          <w:sz w:val="30"/>
          <w:szCs w:val="30"/>
        </w:rPr>
        <w:t>出具评</w:t>
      </w:r>
      <w:r>
        <w:rPr>
          <w:rFonts w:ascii="仿宋_GB2312" w:eastAsia="仿宋_GB2312" w:hAnsi="宋体" w:cs="宋体" w:hint="eastAsia"/>
          <w:kern w:val="0"/>
          <w:sz w:val="30"/>
          <w:szCs w:val="30"/>
        </w:rPr>
        <w:t>级</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。牵头</w:t>
      </w:r>
      <w:r w:rsidRPr="009E1B32">
        <w:rPr>
          <w:rFonts w:ascii="仿宋_GB2312" w:eastAsia="仿宋_GB2312" w:hAnsi="宋体" w:cs="宋体" w:hint="eastAsia"/>
          <w:kern w:val="0"/>
          <w:sz w:val="30"/>
          <w:szCs w:val="30"/>
        </w:rPr>
        <w:t>会同市财政局、市文广新局等部门具体实施</w:t>
      </w:r>
      <w:r w:rsidRPr="00CB3606">
        <w:rPr>
          <w:rFonts w:ascii="仿宋_GB2312" w:eastAsia="仿宋_GB2312" w:hAnsi="宋体" w:cs="宋体" w:hint="eastAsia"/>
          <w:kern w:val="0"/>
          <w:sz w:val="30"/>
          <w:szCs w:val="30"/>
        </w:rPr>
        <w:t>项目评审</w:t>
      </w:r>
      <w:r w:rsidRPr="009E1B32">
        <w:rPr>
          <w:rFonts w:ascii="仿宋_GB2312" w:eastAsia="仿宋_GB2312" w:hAnsi="宋体" w:cs="宋体" w:hint="eastAsia"/>
          <w:kern w:val="0"/>
          <w:sz w:val="30"/>
          <w:szCs w:val="30"/>
        </w:rPr>
        <w:t>，经专家评审、综合会商、社会公示等程序，最终确定扶持项目。</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十、</w:t>
      </w:r>
      <w:r w:rsidRPr="00122352">
        <w:rPr>
          <w:rFonts w:ascii="黑体" w:eastAsia="黑体" w:hAnsi="黑体" w:cs="仿宋_GB2312" w:hint="eastAsia"/>
          <w:sz w:val="30"/>
          <w:szCs w:val="30"/>
        </w:rPr>
        <w:t>资金拨付</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CB3606">
        <w:rPr>
          <w:rFonts w:ascii="仿宋_GB2312" w:eastAsia="仿宋_GB2312" w:hAnsi="宋体" w:cs="宋体" w:hint="eastAsia"/>
          <w:kern w:val="0"/>
          <w:sz w:val="30"/>
          <w:szCs w:val="30"/>
        </w:rPr>
        <w:t>市委宣传部（市文资办）</w:t>
      </w:r>
      <w:r>
        <w:rPr>
          <w:rFonts w:ascii="仿宋_GB2312" w:eastAsia="仿宋_GB2312" w:hAnsi="宋体" w:cs="宋体" w:hint="eastAsia"/>
          <w:kern w:val="0"/>
          <w:sz w:val="30"/>
          <w:szCs w:val="30"/>
        </w:rPr>
        <w:t>牵头，</w:t>
      </w:r>
      <w:r w:rsidRPr="00CB3606">
        <w:rPr>
          <w:rFonts w:ascii="仿宋_GB2312" w:eastAsia="仿宋_GB2312" w:hAnsi="宋体" w:cs="宋体" w:hint="eastAsia"/>
          <w:kern w:val="0"/>
          <w:sz w:val="30"/>
          <w:szCs w:val="30"/>
        </w:rPr>
        <w:t>与项目单位签署《南京市文化发展专项资金</w:t>
      </w:r>
      <w:r>
        <w:rPr>
          <w:rFonts w:ascii="仿宋_GB2312" w:eastAsia="仿宋_GB2312" w:hAnsi="宋体" w:cs="宋体" w:hint="eastAsia"/>
          <w:kern w:val="0"/>
          <w:sz w:val="30"/>
          <w:szCs w:val="30"/>
        </w:rPr>
        <w:t>（产业类）</w:t>
      </w:r>
      <w:r w:rsidRPr="00CB3606">
        <w:rPr>
          <w:rFonts w:ascii="仿宋_GB2312" w:eastAsia="仿宋_GB2312" w:hAnsi="宋体" w:cs="宋体" w:hint="eastAsia"/>
          <w:kern w:val="0"/>
          <w:sz w:val="30"/>
          <w:szCs w:val="30"/>
        </w:rPr>
        <w:t>使用合同》</w:t>
      </w:r>
      <w:r>
        <w:rPr>
          <w:rFonts w:ascii="仿宋_GB2312" w:eastAsia="仿宋_GB2312" w:hAnsi="宋体" w:cs="宋体" w:hint="eastAsia"/>
          <w:kern w:val="0"/>
          <w:sz w:val="30"/>
          <w:szCs w:val="30"/>
        </w:rPr>
        <w:t>，全额</w:t>
      </w:r>
      <w:r w:rsidRPr="009E1B32">
        <w:rPr>
          <w:rFonts w:ascii="仿宋_GB2312" w:eastAsia="仿宋_GB2312" w:hAnsi="宋体" w:cs="宋体"/>
          <w:kern w:val="0"/>
          <w:sz w:val="30"/>
          <w:szCs w:val="30"/>
        </w:rPr>
        <w:t>拨付扶持</w:t>
      </w:r>
      <w:r w:rsidRPr="009E1B32">
        <w:rPr>
          <w:rFonts w:ascii="仿宋_GB2312" w:eastAsia="仿宋_GB2312" w:hAnsi="宋体" w:cs="宋体" w:hint="eastAsia"/>
          <w:kern w:val="0"/>
          <w:sz w:val="30"/>
          <w:szCs w:val="30"/>
        </w:rPr>
        <w:t>资金。</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lastRenderedPageBreak/>
        <w:t>十一、咨询方式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项目主体向</w:t>
      </w:r>
      <w:r>
        <w:rPr>
          <w:rFonts w:ascii="仿宋_GB2312" w:eastAsia="仿宋_GB2312" w:hAnsi="宋体" w:cs="宋体" w:hint="eastAsia"/>
          <w:kern w:val="0"/>
          <w:sz w:val="30"/>
          <w:szCs w:val="30"/>
        </w:rPr>
        <w:t>市有关部门、</w:t>
      </w:r>
      <w:r w:rsidRPr="009E1B32">
        <w:rPr>
          <w:rFonts w:ascii="仿宋_GB2312" w:eastAsia="仿宋_GB2312" w:hAnsi="宋体" w:cs="宋体" w:hint="eastAsia"/>
          <w:kern w:val="0"/>
          <w:sz w:val="30"/>
          <w:szCs w:val="30"/>
        </w:rPr>
        <w:t>区域所在区委宣传部咨询具体申报事宜：</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市委宣传部文化产业处：83639883</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市财政局科教文处：51808756</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市文广新局文化产业处：68789052</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秦淮区委宣传部：葛  阳84556927</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建邺区委宣传部：李  锐87778414</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鼓楼区委宣传部：</w:t>
      </w:r>
      <w:r>
        <w:rPr>
          <w:rFonts w:ascii="仿宋_GB2312" w:eastAsia="仿宋_GB2312" w:hAnsi="宋体" w:cs="宋体" w:hint="eastAsia"/>
          <w:kern w:val="0"/>
          <w:sz w:val="30"/>
          <w:szCs w:val="30"/>
        </w:rPr>
        <w:t>邵姗姗</w:t>
      </w:r>
      <w:r w:rsidRPr="009E1B32">
        <w:rPr>
          <w:rFonts w:ascii="仿宋_GB2312" w:eastAsia="仿宋_GB2312" w:hAnsi="宋体" w:cs="宋体" w:hint="eastAsia"/>
          <w:kern w:val="0"/>
          <w:sz w:val="30"/>
          <w:szCs w:val="30"/>
        </w:rPr>
        <w:t>832783</w:t>
      </w:r>
      <w:r>
        <w:rPr>
          <w:rFonts w:ascii="仿宋_GB2312" w:eastAsia="仿宋_GB2312" w:hAnsi="宋体" w:cs="宋体" w:hint="eastAsia"/>
          <w:kern w:val="0"/>
          <w:sz w:val="30"/>
          <w:szCs w:val="30"/>
        </w:rPr>
        <w:t>30</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玄武区委宣传部：夏星草83682197</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浦口区委宣传部：刘晓曦58880418</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栖霞区委宣传部：陈  华85570391</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雨花台区委宣传部：徐青</w:t>
      </w:r>
      <w:r w:rsidRPr="009E1B32">
        <w:rPr>
          <w:rFonts w:ascii="仿宋_GB2312" w:eastAsia="仿宋_GB2312" w:hAnsi="宋体" w:cs="宋体"/>
          <w:kern w:val="0"/>
          <w:sz w:val="30"/>
          <w:szCs w:val="30"/>
        </w:rPr>
        <w:t>52873669</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江宁区委宣传部：吴海东52181309</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六合区委宣传部：罗广涛57675199</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溧水区委宣传部：张柏生57207852</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高淳区委宣传部：周文冠57338083</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p>
    <w:p w:rsidR="00E41D04" w:rsidRPr="008B5C0A"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项目申报辅导会时间请关注南京文化金融服务中心微信号。</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p>
    <w:p w:rsidR="00E41D04" w:rsidRDefault="00E41D04" w:rsidP="00E41D04">
      <w:pPr>
        <w:spacing w:line="520" w:lineRule="exact"/>
        <w:rPr>
          <w:rFonts w:ascii="华文中宋" w:eastAsia="华文中宋" w:hint="eastAsia"/>
          <w:sz w:val="36"/>
          <w:szCs w:val="36"/>
        </w:rPr>
      </w:pPr>
    </w:p>
    <w:p w:rsidR="00E41D04" w:rsidRDefault="00E41D04" w:rsidP="00E41D04">
      <w:pPr>
        <w:spacing w:line="520" w:lineRule="exact"/>
        <w:rPr>
          <w:rFonts w:ascii="华文中宋" w:eastAsia="华文中宋" w:hint="eastAsia"/>
          <w:sz w:val="36"/>
          <w:szCs w:val="36"/>
        </w:rPr>
      </w:pPr>
    </w:p>
    <w:p w:rsidR="00E41D04" w:rsidRPr="0080586C" w:rsidRDefault="00E41D04" w:rsidP="00E41D04">
      <w:pPr>
        <w:spacing w:line="520" w:lineRule="exact"/>
        <w:jc w:val="center"/>
        <w:rPr>
          <w:rFonts w:ascii="华文中宋" w:eastAsia="华文中宋" w:hint="eastAsia"/>
          <w:sz w:val="36"/>
          <w:szCs w:val="36"/>
        </w:rPr>
      </w:pPr>
      <w:r>
        <w:rPr>
          <w:rFonts w:ascii="华文中宋" w:eastAsia="华文中宋"/>
          <w:sz w:val="36"/>
          <w:szCs w:val="36"/>
        </w:rPr>
        <w:br w:type="page"/>
      </w:r>
      <w:r w:rsidRPr="009E0846">
        <w:rPr>
          <w:rFonts w:ascii="华文中宋" w:eastAsia="华文中宋" w:hint="eastAsia"/>
          <w:sz w:val="36"/>
          <w:szCs w:val="36"/>
        </w:rPr>
        <w:lastRenderedPageBreak/>
        <w:t>2017年国际、港澳台地区知名创意设计展会第一批目录</w:t>
      </w:r>
    </w:p>
    <w:p w:rsidR="00E41D04" w:rsidRDefault="00E41D04" w:rsidP="00E41D04">
      <w:pPr>
        <w:spacing w:line="480" w:lineRule="exact"/>
        <w:rPr>
          <w:rFonts w:ascii="楷体" w:eastAsia="楷体" w:hAnsi="楷体" w:cs="宋体" w:hint="eastAsia"/>
          <w:kern w:val="0"/>
          <w:sz w:val="30"/>
          <w:szCs w:val="30"/>
        </w:rPr>
      </w:pPr>
    </w:p>
    <w:tbl>
      <w:tblPr>
        <w:tblW w:w="9365" w:type="dxa"/>
        <w:tblInd w:w="103" w:type="dxa"/>
        <w:tblLook w:val="0000"/>
      </w:tblPr>
      <w:tblGrid>
        <w:gridCol w:w="6305"/>
        <w:gridCol w:w="1080"/>
        <w:gridCol w:w="1980"/>
      </w:tblGrid>
      <w:tr w:rsidR="00E41D04" w:rsidRPr="002A05C6" w:rsidTr="00990217">
        <w:trPr>
          <w:trHeight w:val="270"/>
        </w:trPr>
        <w:tc>
          <w:tcPr>
            <w:tcW w:w="6305" w:type="dxa"/>
            <w:tcBorders>
              <w:top w:val="single" w:sz="4" w:space="0" w:color="auto"/>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b/>
                <w:color w:val="000000"/>
                <w:kern w:val="0"/>
                <w:sz w:val="28"/>
                <w:szCs w:val="28"/>
              </w:rPr>
            </w:pPr>
            <w:r w:rsidRPr="002A05C6">
              <w:rPr>
                <w:rFonts w:ascii="宋体" w:hAnsi="宋体" w:cs="宋体" w:hint="eastAsia"/>
                <w:b/>
                <w:color w:val="000000"/>
                <w:kern w:val="0"/>
                <w:sz w:val="28"/>
                <w:szCs w:val="28"/>
              </w:rPr>
              <w:t>展会名称</w:t>
            </w:r>
          </w:p>
        </w:tc>
        <w:tc>
          <w:tcPr>
            <w:tcW w:w="1080" w:type="dxa"/>
            <w:tcBorders>
              <w:top w:val="single" w:sz="4" w:space="0" w:color="auto"/>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b/>
                <w:color w:val="000000"/>
                <w:kern w:val="0"/>
                <w:sz w:val="28"/>
                <w:szCs w:val="28"/>
              </w:rPr>
            </w:pPr>
            <w:r w:rsidRPr="002A05C6">
              <w:rPr>
                <w:rFonts w:ascii="宋体" w:hAnsi="宋体" w:cs="宋体" w:hint="eastAsia"/>
                <w:b/>
                <w:color w:val="000000"/>
                <w:kern w:val="0"/>
                <w:sz w:val="28"/>
                <w:szCs w:val="28"/>
              </w:rPr>
              <w:t>时间</w:t>
            </w:r>
          </w:p>
        </w:tc>
        <w:tc>
          <w:tcPr>
            <w:tcW w:w="1980" w:type="dxa"/>
            <w:tcBorders>
              <w:top w:val="single" w:sz="4" w:space="0" w:color="auto"/>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b/>
                <w:color w:val="000000"/>
                <w:kern w:val="0"/>
                <w:sz w:val="28"/>
                <w:szCs w:val="28"/>
              </w:rPr>
            </w:pPr>
            <w:r w:rsidRPr="002A05C6">
              <w:rPr>
                <w:rFonts w:ascii="宋体" w:hAnsi="宋体" w:cs="宋体" w:hint="eastAsia"/>
                <w:b/>
                <w:color w:val="000000"/>
                <w:kern w:val="0"/>
                <w:sz w:val="28"/>
                <w:szCs w:val="28"/>
              </w:rPr>
              <w:t>地点</w:t>
            </w:r>
          </w:p>
        </w:tc>
      </w:tr>
      <w:tr w:rsidR="00E41D04" w:rsidRPr="002A05C6" w:rsidTr="00990217">
        <w:trPr>
          <w:trHeight w:val="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第81届春季日本东京国际礼品、消费品博览会</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2月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日本东京</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法兰克福春季日用消费品展</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2月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德国法兰克福</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美国纽约国际玩具博览会</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2月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美国纽约</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Pr>
                <w:rFonts w:ascii="宋体" w:hAnsi="宋体" w:cs="宋体" w:hint="eastAsia"/>
                <w:color w:val="000000"/>
                <w:kern w:val="0"/>
                <w:sz w:val="28"/>
                <w:szCs w:val="28"/>
              </w:rPr>
              <w:t>春季纽约时装周</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hint="eastAsia"/>
                <w:color w:val="000000"/>
                <w:kern w:val="0"/>
                <w:sz w:val="28"/>
                <w:szCs w:val="28"/>
              </w:rPr>
            </w:pPr>
            <w:r w:rsidRPr="002A05C6">
              <w:rPr>
                <w:rFonts w:ascii="宋体" w:hAnsi="宋体" w:cs="宋体" w:hint="eastAsia"/>
                <w:color w:val="000000"/>
                <w:kern w:val="0"/>
                <w:sz w:val="28"/>
                <w:szCs w:val="28"/>
              </w:rPr>
              <w:t>2月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美国纽约</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春季巴黎</w:t>
            </w:r>
            <w:r>
              <w:rPr>
                <w:rFonts w:ascii="宋体" w:hAnsi="宋体" w:cs="宋体" w:hint="eastAsia"/>
                <w:color w:val="000000"/>
                <w:kern w:val="0"/>
                <w:sz w:val="28"/>
                <w:szCs w:val="28"/>
              </w:rPr>
              <w:t>时装周</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2月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法国巴黎</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春季</w:t>
            </w:r>
            <w:r>
              <w:rPr>
                <w:rFonts w:ascii="宋体" w:hAnsi="宋体" w:cs="宋体" w:hint="eastAsia"/>
                <w:color w:val="000000"/>
                <w:kern w:val="0"/>
                <w:sz w:val="28"/>
                <w:szCs w:val="28"/>
              </w:rPr>
              <w:t>米兰时装周</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hint="eastAsia"/>
                <w:color w:val="000000"/>
                <w:kern w:val="0"/>
                <w:sz w:val="28"/>
                <w:szCs w:val="28"/>
              </w:rPr>
            </w:pPr>
            <w:r w:rsidRPr="002A05C6">
              <w:rPr>
                <w:rFonts w:ascii="宋体" w:hAnsi="宋体" w:cs="宋体" w:hint="eastAsia"/>
                <w:color w:val="000000"/>
                <w:kern w:val="0"/>
                <w:sz w:val="28"/>
                <w:szCs w:val="28"/>
              </w:rPr>
              <w:t>2月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Pr>
                <w:rFonts w:ascii="宋体" w:hAnsi="宋体" w:cs="宋体" w:hint="eastAsia"/>
                <w:color w:val="000000"/>
                <w:kern w:val="0"/>
                <w:sz w:val="28"/>
                <w:szCs w:val="28"/>
              </w:rPr>
              <w:t>意大利米兰</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春季</w:t>
            </w:r>
            <w:r>
              <w:rPr>
                <w:rFonts w:ascii="宋体" w:hAnsi="宋体" w:cs="宋体" w:hint="eastAsia"/>
                <w:color w:val="000000"/>
                <w:kern w:val="0"/>
                <w:sz w:val="28"/>
                <w:szCs w:val="28"/>
              </w:rPr>
              <w:t>伦敦时装周</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hint="eastAsia"/>
                <w:color w:val="000000"/>
                <w:kern w:val="0"/>
                <w:sz w:val="28"/>
                <w:szCs w:val="28"/>
              </w:rPr>
            </w:pPr>
            <w:r w:rsidRPr="002A05C6">
              <w:rPr>
                <w:rFonts w:ascii="宋体" w:hAnsi="宋体" w:cs="宋体" w:hint="eastAsia"/>
                <w:color w:val="000000"/>
                <w:kern w:val="0"/>
                <w:sz w:val="28"/>
                <w:szCs w:val="28"/>
              </w:rPr>
              <w:t>2月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英国伦敦</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Pr>
                <w:rFonts w:ascii="宋体" w:hAnsi="宋体" w:cs="宋体" w:hint="eastAsia"/>
                <w:color w:val="000000"/>
                <w:kern w:val="0"/>
                <w:sz w:val="28"/>
                <w:szCs w:val="28"/>
              </w:rPr>
              <w:t>米兰家具展</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hint="eastAsia"/>
                <w:color w:val="000000"/>
                <w:kern w:val="0"/>
                <w:sz w:val="28"/>
                <w:szCs w:val="28"/>
              </w:rPr>
            </w:pPr>
            <w:r>
              <w:rPr>
                <w:rFonts w:ascii="宋体" w:hAnsi="宋体" w:cs="宋体" w:hint="eastAsia"/>
                <w:color w:val="000000"/>
                <w:kern w:val="0"/>
                <w:sz w:val="28"/>
                <w:szCs w:val="28"/>
              </w:rPr>
              <w:t>4月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Pr>
                <w:rFonts w:ascii="宋体" w:hAnsi="宋体" w:cs="宋体" w:hint="eastAsia"/>
                <w:color w:val="000000"/>
                <w:kern w:val="0"/>
                <w:sz w:val="28"/>
                <w:szCs w:val="28"/>
              </w:rPr>
              <w:t>意大利米兰</w:t>
            </w:r>
          </w:p>
        </w:tc>
      </w:tr>
      <w:tr w:rsidR="00E41D04" w:rsidRPr="002A05C6" w:rsidTr="00990217">
        <w:trPr>
          <w:trHeight w:val="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日本制造业综合展（M-TECH）</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6月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日本东京</w:t>
            </w:r>
          </w:p>
        </w:tc>
      </w:tr>
      <w:tr w:rsidR="00E41D04" w:rsidRPr="00263CA8" w:rsidTr="00990217">
        <w:trPr>
          <w:trHeight w:val="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63CA8">
              <w:rPr>
                <w:rFonts w:ascii="宋体" w:hAnsi="宋体" w:cs="宋体"/>
                <w:color w:val="000000"/>
                <w:kern w:val="0"/>
                <w:sz w:val="28"/>
                <w:szCs w:val="28"/>
              </w:rPr>
              <w:t>里斯本手工艺文化国际贸易展</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hint="eastAsia"/>
                <w:color w:val="000000"/>
                <w:kern w:val="0"/>
                <w:sz w:val="28"/>
                <w:szCs w:val="28"/>
              </w:rPr>
            </w:pPr>
            <w:r w:rsidRPr="002A05C6">
              <w:rPr>
                <w:rFonts w:ascii="宋体" w:hAnsi="宋体" w:cs="宋体" w:hint="eastAsia"/>
                <w:color w:val="000000"/>
                <w:kern w:val="0"/>
                <w:sz w:val="28"/>
                <w:szCs w:val="28"/>
              </w:rPr>
              <w:t>6月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63CA8">
              <w:rPr>
                <w:rFonts w:ascii="宋体" w:hAnsi="宋体" w:cs="宋体" w:hint="eastAsia"/>
                <w:color w:val="000000"/>
                <w:kern w:val="0"/>
                <w:sz w:val="28"/>
                <w:szCs w:val="28"/>
              </w:rPr>
              <w:t>葡萄牙里斯本</w:t>
            </w:r>
          </w:p>
        </w:tc>
      </w:tr>
      <w:tr w:rsidR="00E41D04" w:rsidRPr="002A05C6" w:rsidTr="00990217">
        <w:trPr>
          <w:trHeight w:val="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第82届秋季日本东京国际礼品、消费品博览会</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hint="eastAsia"/>
                <w:color w:val="000000"/>
                <w:kern w:val="0"/>
                <w:sz w:val="28"/>
                <w:szCs w:val="28"/>
              </w:rPr>
            </w:pPr>
            <w:r w:rsidRPr="002A05C6">
              <w:rPr>
                <w:rFonts w:ascii="宋体" w:hAnsi="宋体" w:cs="宋体" w:hint="eastAsia"/>
                <w:color w:val="000000"/>
                <w:kern w:val="0"/>
                <w:sz w:val="28"/>
                <w:szCs w:val="28"/>
              </w:rPr>
              <w:t>9月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日本东京</w:t>
            </w:r>
          </w:p>
        </w:tc>
      </w:tr>
      <w:tr w:rsidR="00E41D04" w:rsidRPr="002A05C6" w:rsidTr="00990217">
        <w:trPr>
          <w:trHeight w:val="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Pr>
                <w:rFonts w:ascii="宋体" w:hAnsi="宋体" w:cs="宋体" w:hint="eastAsia"/>
                <w:color w:val="000000"/>
                <w:kern w:val="0"/>
                <w:sz w:val="28"/>
                <w:szCs w:val="28"/>
              </w:rPr>
              <w:t>秋季纽约时装周</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hint="eastAsia"/>
                <w:color w:val="000000"/>
                <w:kern w:val="0"/>
                <w:sz w:val="28"/>
                <w:szCs w:val="28"/>
              </w:rPr>
            </w:pPr>
            <w:r w:rsidRPr="002A05C6">
              <w:rPr>
                <w:rFonts w:ascii="宋体" w:hAnsi="宋体" w:cs="宋体" w:hint="eastAsia"/>
                <w:color w:val="000000"/>
                <w:kern w:val="0"/>
                <w:sz w:val="28"/>
                <w:szCs w:val="28"/>
              </w:rPr>
              <w:t>9月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美国纽约</w:t>
            </w:r>
          </w:p>
        </w:tc>
      </w:tr>
      <w:tr w:rsidR="00E41D04" w:rsidRPr="002A05C6" w:rsidTr="00990217">
        <w:trPr>
          <w:trHeight w:val="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秋季巴黎</w:t>
            </w:r>
            <w:r>
              <w:rPr>
                <w:rFonts w:ascii="宋体" w:hAnsi="宋体" w:cs="宋体" w:hint="eastAsia"/>
                <w:color w:val="000000"/>
                <w:kern w:val="0"/>
                <w:sz w:val="28"/>
                <w:szCs w:val="28"/>
              </w:rPr>
              <w:t>时装周</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hint="eastAsia"/>
                <w:color w:val="000000"/>
                <w:kern w:val="0"/>
                <w:sz w:val="28"/>
                <w:szCs w:val="28"/>
              </w:rPr>
            </w:pPr>
            <w:r w:rsidRPr="002A05C6">
              <w:rPr>
                <w:rFonts w:ascii="宋体" w:hAnsi="宋体" w:cs="宋体" w:hint="eastAsia"/>
                <w:color w:val="000000"/>
                <w:kern w:val="0"/>
                <w:sz w:val="28"/>
                <w:szCs w:val="28"/>
              </w:rPr>
              <w:t>9月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法国巴黎</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秋季</w:t>
            </w:r>
            <w:r>
              <w:rPr>
                <w:rFonts w:ascii="宋体" w:hAnsi="宋体" w:cs="宋体" w:hint="eastAsia"/>
                <w:color w:val="000000"/>
                <w:kern w:val="0"/>
                <w:sz w:val="28"/>
                <w:szCs w:val="28"/>
              </w:rPr>
              <w:t>米兰时装周</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hint="eastAsia"/>
                <w:color w:val="000000"/>
                <w:kern w:val="0"/>
                <w:sz w:val="28"/>
                <w:szCs w:val="28"/>
              </w:rPr>
            </w:pPr>
            <w:r w:rsidRPr="002A05C6">
              <w:rPr>
                <w:rFonts w:ascii="宋体" w:hAnsi="宋体" w:cs="宋体" w:hint="eastAsia"/>
                <w:color w:val="000000"/>
                <w:kern w:val="0"/>
                <w:sz w:val="28"/>
                <w:szCs w:val="28"/>
              </w:rPr>
              <w:t>9月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Pr>
                <w:rFonts w:ascii="宋体" w:hAnsi="宋体" w:cs="宋体" w:hint="eastAsia"/>
                <w:color w:val="000000"/>
                <w:kern w:val="0"/>
                <w:sz w:val="28"/>
                <w:szCs w:val="28"/>
              </w:rPr>
              <w:t>意大利米兰</w:t>
            </w:r>
          </w:p>
        </w:tc>
      </w:tr>
      <w:tr w:rsidR="00E41D04" w:rsidRPr="002A05C6" w:rsidTr="00990217">
        <w:trPr>
          <w:trHeight w:val="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Pr>
                <w:rFonts w:ascii="宋体" w:hAnsi="宋体" w:cs="宋体" w:hint="eastAsia"/>
                <w:color w:val="000000"/>
                <w:kern w:val="0"/>
                <w:sz w:val="28"/>
                <w:szCs w:val="28"/>
              </w:rPr>
              <w:t>秋</w:t>
            </w:r>
            <w:r w:rsidRPr="002A05C6">
              <w:rPr>
                <w:rFonts w:ascii="宋体" w:hAnsi="宋体" w:cs="宋体" w:hint="eastAsia"/>
                <w:color w:val="000000"/>
                <w:kern w:val="0"/>
                <w:sz w:val="28"/>
                <w:szCs w:val="28"/>
              </w:rPr>
              <w:t>季</w:t>
            </w:r>
            <w:r>
              <w:rPr>
                <w:rFonts w:ascii="宋体" w:hAnsi="宋体" w:cs="宋体" w:hint="eastAsia"/>
                <w:color w:val="000000"/>
                <w:kern w:val="0"/>
                <w:sz w:val="28"/>
                <w:szCs w:val="28"/>
              </w:rPr>
              <w:t>伦敦时装周</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hint="eastAsia"/>
                <w:color w:val="000000"/>
                <w:kern w:val="0"/>
                <w:sz w:val="28"/>
                <w:szCs w:val="28"/>
              </w:rPr>
            </w:pPr>
            <w:r w:rsidRPr="002A05C6">
              <w:rPr>
                <w:rFonts w:ascii="宋体" w:hAnsi="宋体" w:cs="宋体" w:hint="eastAsia"/>
                <w:color w:val="000000"/>
                <w:kern w:val="0"/>
                <w:sz w:val="28"/>
                <w:szCs w:val="28"/>
              </w:rPr>
              <w:t>9月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英国伦敦</w:t>
            </w:r>
          </w:p>
        </w:tc>
      </w:tr>
      <w:tr w:rsidR="00E41D04" w:rsidRPr="002A05C6" w:rsidTr="00990217">
        <w:trPr>
          <w:trHeight w:val="270"/>
        </w:trPr>
        <w:tc>
          <w:tcPr>
            <w:tcW w:w="6305" w:type="dxa"/>
            <w:tcBorders>
              <w:top w:val="single" w:sz="4" w:space="0" w:color="auto"/>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英国伦敦设计</w:t>
            </w:r>
            <w:r>
              <w:rPr>
                <w:rFonts w:ascii="宋体" w:hAnsi="宋体" w:cs="宋体" w:hint="eastAsia"/>
                <w:color w:val="000000"/>
                <w:kern w:val="0"/>
                <w:sz w:val="28"/>
                <w:szCs w:val="28"/>
              </w:rPr>
              <w:t>节</w:t>
            </w:r>
          </w:p>
        </w:tc>
        <w:tc>
          <w:tcPr>
            <w:tcW w:w="1080" w:type="dxa"/>
            <w:tcBorders>
              <w:top w:val="single" w:sz="4" w:space="0" w:color="auto"/>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9月</w:t>
            </w:r>
          </w:p>
        </w:tc>
        <w:tc>
          <w:tcPr>
            <w:tcW w:w="1980" w:type="dxa"/>
            <w:tcBorders>
              <w:top w:val="single" w:sz="4" w:space="0" w:color="auto"/>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英国伦敦</w:t>
            </w:r>
          </w:p>
        </w:tc>
      </w:tr>
      <w:tr w:rsidR="00E41D04" w:rsidRPr="002A05C6" w:rsidTr="00990217">
        <w:trPr>
          <w:trHeight w:val="270"/>
        </w:trPr>
        <w:tc>
          <w:tcPr>
            <w:tcW w:w="6305" w:type="dxa"/>
            <w:tcBorders>
              <w:top w:val="single" w:sz="4" w:space="0" w:color="auto"/>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E629D3">
              <w:rPr>
                <w:rFonts w:ascii="宋体" w:hAnsi="宋体" w:cs="宋体" w:hint="eastAsia"/>
                <w:color w:val="000000"/>
                <w:kern w:val="0"/>
                <w:sz w:val="28"/>
                <w:szCs w:val="28"/>
              </w:rPr>
              <w:t>伦敦百分百设计展</w:t>
            </w:r>
          </w:p>
        </w:tc>
        <w:tc>
          <w:tcPr>
            <w:tcW w:w="1080" w:type="dxa"/>
            <w:tcBorders>
              <w:top w:val="single" w:sz="4" w:space="0" w:color="auto"/>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9月</w:t>
            </w:r>
          </w:p>
        </w:tc>
        <w:tc>
          <w:tcPr>
            <w:tcW w:w="1980" w:type="dxa"/>
            <w:tcBorders>
              <w:top w:val="single" w:sz="4" w:space="0" w:color="auto"/>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英国伦敦</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日本制造业综合展（M-TECH）</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hint="eastAsia"/>
                <w:color w:val="000000"/>
                <w:kern w:val="0"/>
                <w:sz w:val="28"/>
                <w:szCs w:val="28"/>
              </w:rPr>
            </w:pPr>
            <w:r w:rsidRPr="002A05C6">
              <w:rPr>
                <w:rFonts w:ascii="宋体" w:hAnsi="宋体" w:cs="宋体" w:hint="eastAsia"/>
                <w:color w:val="000000"/>
                <w:kern w:val="0"/>
                <w:sz w:val="28"/>
                <w:szCs w:val="28"/>
              </w:rPr>
              <w:t>10月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日本大阪</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法国世界非物质文化遗产展</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11月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法国巴黎</w:t>
            </w:r>
          </w:p>
        </w:tc>
      </w:tr>
      <w:tr w:rsidR="00E41D04" w:rsidRPr="002A05C6" w:rsidTr="00990217">
        <w:trPr>
          <w:trHeight w:val="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东京时尚配饰展</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11月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日本东京</w:t>
            </w:r>
          </w:p>
        </w:tc>
      </w:tr>
      <w:tr w:rsidR="00E41D04" w:rsidRPr="002A05C6" w:rsidTr="00990217">
        <w:trPr>
          <w:trHeight w:val="215"/>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sidRPr="002A05C6">
              <w:rPr>
                <w:rFonts w:ascii="宋体" w:hAnsi="宋体" w:cs="宋体" w:hint="eastAsia"/>
                <w:color w:val="000000"/>
                <w:kern w:val="0"/>
                <w:sz w:val="28"/>
                <w:szCs w:val="28"/>
              </w:rPr>
              <w:t>欧洲文化遗产保护、修复与复兴博览会</w:t>
            </w:r>
          </w:p>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欧洲博物馆、图书馆发展建设博览会（MUTEC）</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11月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德国莱比锡</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noWrap/>
            <w:vAlign w:val="center"/>
          </w:tcPr>
          <w:p w:rsidR="00E41D04" w:rsidRPr="00E71A91" w:rsidRDefault="00E41D04" w:rsidP="00990217">
            <w:pPr>
              <w:spacing w:line="400" w:lineRule="exact"/>
              <w:rPr>
                <w:rFonts w:ascii="宋体" w:hAnsi="宋体" w:cs="宋体"/>
                <w:color w:val="000000"/>
                <w:kern w:val="0"/>
                <w:sz w:val="28"/>
                <w:szCs w:val="28"/>
              </w:rPr>
            </w:pPr>
            <w:r w:rsidRPr="00E71A91">
              <w:rPr>
                <w:rFonts w:ascii="宋体" w:hAnsi="宋体" w:cs="宋体" w:hint="eastAsia"/>
                <w:color w:val="000000"/>
                <w:kern w:val="0"/>
                <w:sz w:val="28"/>
                <w:szCs w:val="28"/>
              </w:rPr>
              <w:t>香港礼品及赠品展览会</w:t>
            </w:r>
          </w:p>
        </w:tc>
        <w:tc>
          <w:tcPr>
            <w:tcW w:w="1080" w:type="dxa"/>
            <w:tcBorders>
              <w:top w:val="nil"/>
              <w:left w:val="nil"/>
              <w:bottom w:val="single" w:sz="4" w:space="0" w:color="auto"/>
              <w:right w:val="single" w:sz="4" w:space="0" w:color="auto"/>
            </w:tcBorders>
            <w:shd w:val="clear" w:color="auto" w:fill="auto"/>
            <w:noWrap/>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4月</w:t>
            </w:r>
          </w:p>
        </w:tc>
        <w:tc>
          <w:tcPr>
            <w:tcW w:w="1980" w:type="dxa"/>
            <w:tcBorders>
              <w:top w:val="nil"/>
              <w:left w:val="nil"/>
              <w:bottom w:val="single" w:sz="4" w:space="0" w:color="auto"/>
              <w:right w:val="single" w:sz="4" w:space="0" w:color="auto"/>
            </w:tcBorders>
            <w:shd w:val="clear" w:color="auto" w:fill="auto"/>
            <w:noWrap/>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香港</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noWrap/>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台北国际礼品暨文具展</w:t>
            </w:r>
          </w:p>
        </w:tc>
        <w:tc>
          <w:tcPr>
            <w:tcW w:w="1080" w:type="dxa"/>
            <w:tcBorders>
              <w:top w:val="nil"/>
              <w:left w:val="nil"/>
              <w:bottom w:val="single" w:sz="4" w:space="0" w:color="auto"/>
              <w:right w:val="single" w:sz="4" w:space="0" w:color="auto"/>
            </w:tcBorders>
            <w:shd w:val="clear" w:color="auto" w:fill="auto"/>
            <w:noWrap/>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4月</w:t>
            </w:r>
          </w:p>
        </w:tc>
        <w:tc>
          <w:tcPr>
            <w:tcW w:w="1980" w:type="dxa"/>
            <w:tcBorders>
              <w:top w:val="nil"/>
              <w:left w:val="nil"/>
              <w:bottom w:val="single" w:sz="4" w:space="0" w:color="auto"/>
              <w:right w:val="single" w:sz="4" w:space="0" w:color="auto"/>
            </w:tcBorders>
            <w:shd w:val="clear" w:color="auto" w:fill="auto"/>
            <w:noWrap/>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台湾</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noWrap/>
            <w:vAlign w:val="center"/>
          </w:tcPr>
          <w:p w:rsidR="00E41D04" w:rsidRPr="002A05C6" w:rsidRDefault="00E41D04" w:rsidP="00990217">
            <w:pPr>
              <w:spacing w:line="400" w:lineRule="exact"/>
              <w:rPr>
                <w:rFonts w:ascii="宋体" w:hAnsi="宋体" w:cs="宋体" w:hint="eastAsia"/>
                <w:color w:val="000000"/>
                <w:kern w:val="0"/>
                <w:sz w:val="28"/>
                <w:szCs w:val="28"/>
              </w:rPr>
            </w:pPr>
            <w:r>
              <w:rPr>
                <w:rFonts w:ascii="宋体" w:hAnsi="宋体" w:cs="宋体" w:hint="eastAsia"/>
                <w:color w:val="000000"/>
                <w:kern w:val="0"/>
                <w:sz w:val="28"/>
                <w:szCs w:val="28"/>
              </w:rPr>
              <w:t>台湾文博会</w:t>
            </w:r>
          </w:p>
        </w:tc>
        <w:tc>
          <w:tcPr>
            <w:tcW w:w="1080" w:type="dxa"/>
            <w:tcBorders>
              <w:top w:val="nil"/>
              <w:left w:val="nil"/>
              <w:bottom w:val="single" w:sz="4" w:space="0" w:color="auto"/>
              <w:right w:val="single" w:sz="4" w:space="0" w:color="auto"/>
            </w:tcBorders>
            <w:shd w:val="clear" w:color="auto" w:fill="auto"/>
            <w:noWrap/>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4月</w:t>
            </w:r>
          </w:p>
        </w:tc>
        <w:tc>
          <w:tcPr>
            <w:tcW w:w="1980" w:type="dxa"/>
            <w:tcBorders>
              <w:top w:val="nil"/>
              <w:left w:val="nil"/>
              <w:bottom w:val="single" w:sz="4" w:space="0" w:color="auto"/>
              <w:right w:val="single" w:sz="4" w:space="0" w:color="auto"/>
            </w:tcBorders>
            <w:shd w:val="clear" w:color="auto" w:fill="auto"/>
            <w:noWrap/>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台湾</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澳门国际文化艺术品展览会</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11月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澳门</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香港服务贸易洽谈会</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11月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香港</w:t>
            </w:r>
          </w:p>
        </w:tc>
      </w:tr>
      <w:tr w:rsidR="00E41D04" w:rsidRPr="002A05C6" w:rsidTr="00990217">
        <w:trPr>
          <w:trHeight w:val="270"/>
        </w:trPr>
        <w:tc>
          <w:tcPr>
            <w:tcW w:w="6305" w:type="dxa"/>
            <w:tcBorders>
              <w:top w:val="nil"/>
              <w:left w:val="single" w:sz="4" w:space="0" w:color="auto"/>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hint="eastAsia"/>
                <w:color w:val="000000"/>
                <w:kern w:val="0"/>
                <w:sz w:val="28"/>
                <w:szCs w:val="28"/>
              </w:rPr>
            </w:pPr>
            <w:r>
              <w:rPr>
                <w:rFonts w:ascii="宋体" w:hAnsi="宋体" w:cs="宋体" w:hint="eastAsia"/>
                <w:color w:val="000000"/>
                <w:kern w:val="0"/>
                <w:sz w:val="28"/>
                <w:szCs w:val="28"/>
              </w:rPr>
              <w:t>香港设计营商周</w:t>
            </w:r>
          </w:p>
        </w:tc>
        <w:tc>
          <w:tcPr>
            <w:tcW w:w="10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jc w:val="center"/>
              <w:rPr>
                <w:rFonts w:ascii="宋体" w:hAnsi="宋体" w:cs="宋体"/>
                <w:color w:val="000000"/>
                <w:kern w:val="0"/>
                <w:sz w:val="28"/>
                <w:szCs w:val="28"/>
              </w:rPr>
            </w:pPr>
            <w:r w:rsidRPr="002A05C6">
              <w:rPr>
                <w:rFonts w:ascii="宋体" w:hAnsi="宋体" w:cs="宋体" w:hint="eastAsia"/>
                <w:color w:val="000000"/>
                <w:kern w:val="0"/>
                <w:sz w:val="28"/>
                <w:szCs w:val="28"/>
              </w:rPr>
              <w:t>11月</w:t>
            </w:r>
          </w:p>
        </w:tc>
        <w:tc>
          <w:tcPr>
            <w:tcW w:w="1980" w:type="dxa"/>
            <w:tcBorders>
              <w:top w:val="nil"/>
              <w:left w:val="nil"/>
              <w:bottom w:val="single" w:sz="4" w:space="0" w:color="auto"/>
              <w:right w:val="single" w:sz="4" w:space="0" w:color="auto"/>
            </w:tcBorders>
            <w:shd w:val="clear" w:color="auto" w:fill="auto"/>
            <w:vAlign w:val="center"/>
          </w:tcPr>
          <w:p w:rsidR="00E41D04" w:rsidRPr="002A05C6" w:rsidRDefault="00E41D04" w:rsidP="00990217">
            <w:pPr>
              <w:spacing w:line="400" w:lineRule="exact"/>
              <w:rPr>
                <w:rFonts w:ascii="宋体" w:hAnsi="宋体" w:cs="宋体"/>
                <w:color w:val="000000"/>
                <w:kern w:val="0"/>
                <w:sz w:val="28"/>
                <w:szCs w:val="28"/>
              </w:rPr>
            </w:pPr>
            <w:r w:rsidRPr="002A05C6">
              <w:rPr>
                <w:rFonts w:ascii="宋体" w:hAnsi="宋体" w:cs="宋体" w:hint="eastAsia"/>
                <w:color w:val="000000"/>
                <w:kern w:val="0"/>
                <w:sz w:val="28"/>
                <w:szCs w:val="28"/>
              </w:rPr>
              <w:t>香港</w:t>
            </w:r>
          </w:p>
        </w:tc>
      </w:tr>
    </w:tbl>
    <w:p w:rsidR="00E41D04" w:rsidRDefault="00E41D04" w:rsidP="00E41D04">
      <w:pPr>
        <w:spacing w:line="480" w:lineRule="exact"/>
        <w:rPr>
          <w:rFonts w:ascii="楷体" w:eastAsia="楷体" w:hAnsi="楷体" w:cs="宋体" w:hint="eastAsia"/>
          <w:kern w:val="0"/>
          <w:sz w:val="30"/>
          <w:szCs w:val="30"/>
        </w:rPr>
      </w:pPr>
    </w:p>
    <w:p w:rsidR="00E41D04" w:rsidRDefault="00E41D04" w:rsidP="00E41D04">
      <w:pPr>
        <w:spacing w:line="520" w:lineRule="exact"/>
        <w:jc w:val="center"/>
        <w:rPr>
          <w:rFonts w:ascii="楷体" w:eastAsia="楷体" w:hAnsi="楷体" w:cs="宋体" w:hint="eastAsia"/>
          <w:kern w:val="0"/>
          <w:sz w:val="30"/>
          <w:szCs w:val="30"/>
        </w:rPr>
      </w:pPr>
    </w:p>
    <w:p w:rsidR="00E41D04" w:rsidRPr="00AD25FF" w:rsidRDefault="00E41D04" w:rsidP="00E41D04">
      <w:pPr>
        <w:spacing w:line="480" w:lineRule="exact"/>
        <w:jc w:val="center"/>
        <w:rPr>
          <w:rFonts w:eastAsia="仿宋_GB2312" w:cs="仿宋_GB2312" w:hint="eastAsia"/>
          <w:sz w:val="30"/>
          <w:szCs w:val="30"/>
        </w:rPr>
      </w:pPr>
      <w:r>
        <w:rPr>
          <w:rFonts w:ascii="楷体" w:eastAsia="楷体" w:hAnsi="楷体" w:cs="宋体"/>
          <w:kern w:val="0"/>
          <w:sz w:val="30"/>
          <w:szCs w:val="30"/>
        </w:rPr>
        <w:br w:type="page"/>
      </w:r>
      <w:r w:rsidRPr="00345303">
        <w:rPr>
          <w:rFonts w:ascii="楷体" w:eastAsia="楷体" w:hAnsi="楷体" w:cs="宋体" w:hint="eastAsia"/>
          <w:kern w:val="0"/>
          <w:sz w:val="30"/>
          <w:szCs w:val="30"/>
        </w:rPr>
        <w:lastRenderedPageBreak/>
        <w:t>2017年度</w:t>
      </w:r>
      <w:r w:rsidRPr="00AD25FF">
        <w:rPr>
          <w:rFonts w:ascii="楷体" w:eastAsia="楷体" w:hAnsi="楷体" w:cs="宋体" w:hint="eastAsia"/>
          <w:kern w:val="0"/>
          <w:sz w:val="30"/>
          <w:szCs w:val="30"/>
        </w:rPr>
        <w:t>南京市文化发展专项资金（产业类）申报指南</w:t>
      </w:r>
      <w:r>
        <w:rPr>
          <w:rFonts w:ascii="楷体" w:eastAsia="楷体" w:hAnsi="楷体" w:cs="宋体" w:hint="eastAsia"/>
          <w:kern w:val="0"/>
          <w:sz w:val="30"/>
          <w:szCs w:val="30"/>
        </w:rPr>
        <w:t>之六</w:t>
      </w:r>
    </w:p>
    <w:p w:rsidR="00E41D04" w:rsidRPr="009E0846" w:rsidRDefault="00E41D04" w:rsidP="00E41D04">
      <w:pPr>
        <w:spacing w:line="480" w:lineRule="exact"/>
        <w:jc w:val="center"/>
        <w:rPr>
          <w:rFonts w:ascii="华文中宋" w:eastAsia="华文中宋" w:hint="eastAsia"/>
          <w:sz w:val="36"/>
          <w:szCs w:val="36"/>
        </w:rPr>
      </w:pPr>
      <w:r w:rsidRPr="009E0846">
        <w:rPr>
          <w:rFonts w:ascii="华文中宋" w:eastAsia="华文中宋" w:hint="eastAsia"/>
          <w:sz w:val="36"/>
          <w:szCs w:val="36"/>
        </w:rPr>
        <w:t>文化创意“众创空间”项目</w:t>
      </w:r>
    </w:p>
    <w:p w:rsidR="00E41D04" w:rsidRDefault="00E41D04" w:rsidP="00E41D04">
      <w:pPr>
        <w:spacing w:line="460" w:lineRule="exact"/>
        <w:rPr>
          <w:rFonts w:ascii="黑体" w:eastAsia="黑体" w:hAnsi="黑体" w:hint="eastAsia"/>
          <w:sz w:val="36"/>
          <w:szCs w:val="36"/>
        </w:rPr>
      </w:pPr>
    </w:p>
    <w:p w:rsidR="00E41D04" w:rsidRPr="003C7D84" w:rsidRDefault="00E41D04" w:rsidP="00E41D04">
      <w:pPr>
        <w:spacing w:line="460" w:lineRule="exact"/>
        <w:ind w:firstLineChars="200" w:firstLine="600"/>
        <w:rPr>
          <w:rFonts w:ascii="黑体" w:eastAsia="黑体" w:hAnsi="黑体" w:cs="仿宋_GB2312" w:hint="eastAsia"/>
          <w:sz w:val="30"/>
          <w:szCs w:val="30"/>
        </w:rPr>
      </w:pPr>
      <w:r w:rsidRPr="003C7D84">
        <w:rPr>
          <w:rFonts w:ascii="黑体" w:eastAsia="黑体" w:hAnsi="黑体" w:cs="仿宋_GB2312" w:hint="eastAsia"/>
          <w:sz w:val="30"/>
          <w:szCs w:val="30"/>
        </w:rPr>
        <w:t>一、项目依据</w:t>
      </w:r>
    </w:p>
    <w:p w:rsidR="00E41D04" w:rsidRPr="009E1B32" w:rsidRDefault="00E41D04" w:rsidP="00E41D04">
      <w:pPr>
        <w:spacing w:line="46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1、市政府《关于促进文化创意和设计服务与相关产业融合发展的实施意见》（宁政发〔</w:t>
      </w:r>
      <w:r w:rsidRPr="009E1B32">
        <w:rPr>
          <w:rFonts w:ascii="仿宋_GB2312" w:eastAsia="仿宋_GB2312" w:hAnsi="宋体" w:cs="宋体"/>
          <w:kern w:val="0"/>
          <w:sz w:val="30"/>
          <w:szCs w:val="30"/>
        </w:rPr>
        <w:t>2016</w:t>
      </w:r>
      <w:r w:rsidRPr="009E1B32">
        <w:rPr>
          <w:rFonts w:ascii="仿宋_GB2312" w:eastAsia="仿宋_GB2312" w:hAnsi="宋体" w:cs="宋体" w:hint="eastAsia"/>
          <w:kern w:val="0"/>
          <w:sz w:val="30"/>
          <w:szCs w:val="30"/>
        </w:rPr>
        <w:t>〕</w:t>
      </w:r>
      <w:r w:rsidRPr="009E1B32">
        <w:rPr>
          <w:rFonts w:ascii="仿宋_GB2312" w:eastAsia="仿宋_GB2312" w:hAnsi="宋体" w:cs="宋体"/>
          <w:kern w:val="0"/>
          <w:sz w:val="30"/>
          <w:szCs w:val="30"/>
        </w:rPr>
        <w:t>124</w:t>
      </w:r>
      <w:r w:rsidRPr="009E1B32">
        <w:rPr>
          <w:rFonts w:ascii="仿宋_GB2312" w:eastAsia="仿宋_GB2312" w:hAnsi="宋体" w:cs="宋体" w:hint="eastAsia"/>
          <w:kern w:val="0"/>
          <w:sz w:val="30"/>
          <w:szCs w:val="30"/>
        </w:rPr>
        <w:t>号）</w:t>
      </w:r>
      <w:r>
        <w:rPr>
          <w:rFonts w:ascii="仿宋_GB2312" w:eastAsia="仿宋_GB2312" w:hAnsi="宋体" w:cs="宋体" w:hint="eastAsia"/>
          <w:kern w:val="0"/>
          <w:sz w:val="30"/>
          <w:szCs w:val="30"/>
        </w:rPr>
        <w:t>。</w:t>
      </w:r>
    </w:p>
    <w:p w:rsidR="00E41D04" w:rsidRPr="009E1B32" w:rsidRDefault="00E41D04" w:rsidP="00E41D04">
      <w:pPr>
        <w:spacing w:line="46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2、《南京市文化发展专项资金（产业类）管理办法》（宁委宣通〔2016〕30号、宁财教〔2016〕271号）。</w:t>
      </w:r>
    </w:p>
    <w:p w:rsidR="00E41D04" w:rsidRDefault="00E41D04" w:rsidP="00E41D04">
      <w:pPr>
        <w:spacing w:line="46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二、申报时间</w:t>
      </w:r>
    </w:p>
    <w:p w:rsidR="00E41D04" w:rsidRPr="009E1B32" w:rsidRDefault="00E41D04" w:rsidP="00E41D04">
      <w:pPr>
        <w:spacing w:line="460" w:lineRule="exact"/>
        <w:ind w:firstLineChars="200" w:firstLine="600"/>
        <w:rPr>
          <w:rFonts w:ascii="仿宋_GB2312" w:eastAsia="仿宋_GB2312" w:hAnsi="宋体" w:cs="宋体" w:hint="eastAsia"/>
          <w:kern w:val="0"/>
          <w:sz w:val="30"/>
          <w:szCs w:val="30"/>
        </w:rPr>
      </w:pPr>
      <w:smartTag w:uri="urn:schemas-microsoft-com:office:smarttags" w:element="chsdate">
        <w:smartTagPr>
          <w:attr w:name="IsROCDate" w:val="False"/>
          <w:attr w:name="IsLunarDate" w:val="False"/>
          <w:attr w:name="Day" w:val="1"/>
          <w:attr w:name="Month" w:val="3"/>
          <w:attr w:name="Year" w:val="2017"/>
        </w:smartTagPr>
        <w:r>
          <w:rPr>
            <w:rFonts w:ascii="仿宋_GB2312" w:eastAsia="仿宋_GB2312" w:hAnsi="宋体" w:cs="宋体" w:hint="eastAsia"/>
            <w:kern w:val="0"/>
            <w:sz w:val="30"/>
            <w:szCs w:val="30"/>
          </w:rPr>
          <w:t>2017年3月1日</w:t>
        </w:r>
      </w:smartTag>
      <w:r>
        <w:rPr>
          <w:rFonts w:ascii="仿宋_GB2312" w:eastAsia="仿宋_GB2312" w:hAnsi="宋体" w:cs="宋体" w:hint="eastAsia"/>
          <w:kern w:val="0"/>
          <w:sz w:val="30"/>
          <w:szCs w:val="30"/>
        </w:rPr>
        <w:t>—</w:t>
      </w:r>
      <w:smartTag w:uri="urn:schemas-microsoft-com:office:smarttags" w:element="chsdate">
        <w:smartTagPr>
          <w:attr w:name="IsROCDate" w:val="False"/>
          <w:attr w:name="IsLunarDate" w:val="False"/>
          <w:attr w:name="Day" w:val="31"/>
          <w:attr w:name="Month" w:val="3"/>
          <w:attr w:name="Year" w:val="2017"/>
        </w:smartTagPr>
        <w:r>
          <w:rPr>
            <w:rFonts w:ascii="仿宋_GB2312" w:eastAsia="仿宋_GB2312" w:hAnsi="宋体" w:cs="宋体" w:hint="eastAsia"/>
            <w:kern w:val="0"/>
            <w:sz w:val="30"/>
            <w:szCs w:val="30"/>
          </w:rPr>
          <w:t>3月31日</w:t>
        </w:r>
      </w:smartTag>
      <w:r>
        <w:rPr>
          <w:rFonts w:ascii="仿宋_GB2312" w:eastAsia="仿宋_GB2312" w:hAnsi="宋体" w:cs="宋体" w:hint="eastAsia"/>
          <w:kern w:val="0"/>
          <w:sz w:val="30"/>
          <w:szCs w:val="30"/>
        </w:rPr>
        <w:t>集中申报。</w:t>
      </w:r>
    </w:p>
    <w:p w:rsidR="00E41D04" w:rsidRDefault="00E41D04" w:rsidP="00E41D04">
      <w:pPr>
        <w:spacing w:line="46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三、申报主体</w:t>
      </w:r>
    </w:p>
    <w:p w:rsidR="00E41D04" w:rsidRPr="009E1B32" w:rsidRDefault="00E41D04" w:rsidP="00E41D04">
      <w:pPr>
        <w:spacing w:line="460" w:lineRule="exact"/>
        <w:ind w:firstLineChars="200" w:firstLine="600"/>
        <w:rPr>
          <w:rFonts w:ascii="仿宋_GB2312" w:eastAsia="仿宋_GB2312" w:hAnsi="宋体" w:cs="宋体" w:hint="eastAsia"/>
          <w:kern w:val="0"/>
          <w:sz w:val="30"/>
          <w:szCs w:val="30"/>
        </w:rPr>
      </w:pPr>
      <w:r w:rsidRPr="003053D5">
        <w:rPr>
          <w:rFonts w:ascii="仿宋_GB2312" w:eastAsia="仿宋_GB2312" w:hAnsi="宋体" w:cs="宋体" w:hint="eastAsia"/>
          <w:kern w:val="0"/>
          <w:sz w:val="30"/>
          <w:szCs w:val="30"/>
        </w:rPr>
        <w:t>市级以上众创空间</w:t>
      </w:r>
      <w:r w:rsidRPr="009E1B32">
        <w:rPr>
          <w:rFonts w:ascii="仿宋_GB2312" w:eastAsia="仿宋_GB2312" w:hAnsi="宋体" w:cs="宋体" w:hint="eastAsia"/>
          <w:kern w:val="0"/>
          <w:sz w:val="30"/>
          <w:szCs w:val="30"/>
        </w:rPr>
        <w:t>。</w:t>
      </w:r>
    </w:p>
    <w:p w:rsidR="00E41D04" w:rsidRDefault="00E41D04" w:rsidP="00E41D04">
      <w:pPr>
        <w:spacing w:line="46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四、项目要求</w:t>
      </w:r>
    </w:p>
    <w:p w:rsidR="00E41D04" w:rsidRDefault="00E41D04" w:rsidP="00E41D04">
      <w:pPr>
        <w:spacing w:line="4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1、面向本市</w:t>
      </w:r>
      <w:r w:rsidRPr="009E1B32">
        <w:rPr>
          <w:rFonts w:ascii="仿宋_GB2312" w:eastAsia="仿宋_GB2312" w:hAnsi="宋体" w:cs="宋体" w:hint="eastAsia"/>
          <w:kern w:val="0"/>
          <w:sz w:val="30"/>
          <w:szCs w:val="30"/>
        </w:rPr>
        <w:t>文化企业构建的低成本、便利化、全要素、开放式的孵化空间</w:t>
      </w:r>
      <w:r>
        <w:rPr>
          <w:rFonts w:ascii="仿宋_GB2312" w:eastAsia="仿宋_GB2312" w:hAnsi="宋体" w:cs="宋体" w:hint="eastAsia"/>
          <w:kern w:val="0"/>
          <w:sz w:val="30"/>
          <w:szCs w:val="30"/>
        </w:rPr>
        <w:t>。</w:t>
      </w:r>
    </w:p>
    <w:p w:rsidR="00E41D04" w:rsidRDefault="00E41D04" w:rsidP="00E41D04">
      <w:pPr>
        <w:spacing w:line="4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r w:rsidRPr="00AD39B5">
        <w:rPr>
          <w:rFonts w:ascii="仿宋_GB2312" w:eastAsia="仿宋_GB2312" w:hAnsi="宋体" w:cs="宋体" w:hint="eastAsia"/>
          <w:kern w:val="0"/>
          <w:sz w:val="30"/>
          <w:szCs w:val="30"/>
        </w:rPr>
        <w:t>截至申报日</w:t>
      </w:r>
      <w:r w:rsidRPr="003258E8">
        <w:rPr>
          <w:rFonts w:ascii="仿宋_GB2312" w:eastAsia="仿宋_GB2312" w:hAnsi="宋体" w:cs="宋体" w:hint="eastAsia"/>
          <w:kern w:val="0"/>
          <w:sz w:val="30"/>
          <w:szCs w:val="30"/>
        </w:rPr>
        <w:t>在孵文创企业30家以上</w:t>
      </w:r>
      <w:r>
        <w:rPr>
          <w:rFonts w:ascii="仿宋_GB2312" w:eastAsia="仿宋_GB2312" w:hAnsi="宋体" w:cs="宋体" w:hint="eastAsia"/>
          <w:kern w:val="0"/>
          <w:sz w:val="30"/>
          <w:szCs w:val="30"/>
        </w:rPr>
        <w:t>。</w:t>
      </w:r>
    </w:p>
    <w:p w:rsidR="00E41D04" w:rsidRDefault="00E41D04" w:rsidP="00E41D04">
      <w:pPr>
        <w:spacing w:line="4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3、</w:t>
      </w:r>
      <w:r w:rsidRPr="003258E8">
        <w:rPr>
          <w:rFonts w:ascii="仿宋_GB2312" w:eastAsia="仿宋_GB2312" w:hAnsi="宋体" w:cs="宋体" w:hint="eastAsia"/>
          <w:kern w:val="0"/>
          <w:sz w:val="30"/>
          <w:szCs w:val="30"/>
        </w:rPr>
        <w:t>201</w:t>
      </w:r>
      <w:r>
        <w:rPr>
          <w:rFonts w:ascii="仿宋_GB2312" w:eastAsia="仿宋_GB2312" w:hAnsi="宋体" w:cs="宋体" w:hint="eastAsia"/>
          <w:kern w:val="0"/>
          <w:sz w:val="30"/>
          <w:szCs w:val="30"/>
        </w:rPr>
        <w:t>6</w:t>
      </w:r>
      <w:r w:rsidRPr="003258E8">
        <w:rPr>
          <w:rFonts w:ascii="仿宋_GB2312" w:eastAsia="仿宋_GB2312" w:hAnsi="宋体" w:cs="宋体" w:hint="eastAsia"/>
          <w:kern w:val="0"/>
          <w:sz w:val="30"/>
          <w:szCs w:val="30"/>
        </w:rPr>
        <w:t>年以来至少3家（含）获得风险投资</w:t>
      </w:r>
      <w:r>
        <w:rPr>
          <w:rFonts w:ascii="仿宋_GB2312" w:eastAsia="仿宋_GB2312" w:hAnsi="宋体" w:cs="宋体" w:hint="eastAsia"/>
          <w:kern w:val="0"/>
          <w:sz w:val="30"/>
          <w:szCs w:val="30"/>
        </w:rPr>
        <w:t>。</w:t>
      </w:r>
    </w:p>
    <w:p w:rsidR="00E41D04" w:rsidRDefault="00E41D04" w:rsidP="00E41D04">
      <w:pPr>
        <w:spacing w:line="46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五、申报数量</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每个区</w:t>
      </w:r>
      <w:r>
        <w:rPr>
          <w:rFonts w:ascii="仿宋_GB2312" w:eastAsia="仿宋_GB2312" w:cs="宋体" w:hint="eastAsia"/>
          <w:kern w:val="0"/>
          <w:sz w:val="30"/>
          <w:szCs w:val="30"/>
        </w:rPr>
        <w:t>限报2</w:t>
      </w:r>
      <w:r w:rsidRPr="00925E4D">
        <w:rPr>
          <w:rFonts w:ascii="仿宋_GB2312" w:eastAsia="仿宋_GB2312" w:cs="宋体" w:hint="eastAsia"/>
          <w:kern w:val="0"/>
          <w:sz w:val="30"/>
          <w:szCs w:val="30"/>
        </w:rPr>
        <w:t>项</w:t>
      </w:r>
      <w:r>
        <w:rPr>
          <w:rFonts w:ascii="仿宋_GB2312" w:eastAsia="仿宋_GB2312" w:cs="宋体" w:hint="eastAsia"/>
          <w:kern w:val="0"/>
          <w:sz w:val="30"/>
          <w:szCs w:val="30"/>
        </w:rPr>
        <w:t>。市属集团限报1项，</w:t>
      </w:r>
      <w:r w:rsidRPr="00925E4D">
        <w:rPr>
          <w:rFonts w:ascii="仿宋_GB2312" w:eastAsia="仿宋_GB2312" w:cs="宋体" w:hint="eastAsia"/>
          <w:kern w:val="0"/>
          <w:sz w:val="30"/>
          <w:szCs w:val="30"/>
        </w:rPr>
        <w:t>不占用所在区名额。</w:t>
      </w:r>
    </w:p>
    <w:p w:rsidR="00E41D04" w:rsidRDefault="00E41D04" w:rsidP="00E41D04">
      <w:pPr>
        <w:spacing w:line="46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六、申报材料</w:t>
      </w:r>
    </w:p>
    <w:p w:rsidR="00E41D04"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1、</w:t>
      </w:r>
      <w:r w:rsidRPr="003053D5">
        <w:rPr>
          <w:rFonts w:ascii="仿宋_GB2312" w:eastAsia="仿宋_GB2312" w:hAnsi="宋体" w:cs="宋体" w:hint="eastAsia"/>
          <w:kern w:val="0"/>
          <w:sz w:val="30"/>
          <w:szCs w:val="30"/>
        </w:rPr>
        <w:t>市级以上众创空间</w:t>
      </w:r>
      <w:r>
        <w:rPr>
          <w:rFonts w:ascii="仿宋_GB2312" w:eastAsia="仿宋_GB2312" w:hAnsi="宋体" w:cs="宋体" w:hint="eastAsia"/>
          <w:kern w:val="0"/>
          <w:sz w:val="30"/>
          <w:szCs w:val="30"/>
        </w:rPr>
        <w:t>证明材料，</w:t>
      </w:r>
      <w:r w:rsidRPr="008B5C0A">
        <w:rPr>
          <w:rFonts w:ascii="仿宋_GB2312" w:eastAsia="仿宋_GB2312" w:hAnsi="宋体" w:cs="宋体" w:hint="eastAsia"/>
          <w:kern w:val="0"/>
          <w:sz w:val="30"/>
          <w:szCs w:val="30"/>
        </w:rPr>
        <w:t>经专业审计机构认可的2016年度审计报告</w:t>
      </w:r>
      <w:r>
        <w:rPr>
          <w:rFonts w:ascii="仿宋_GB2312" w:eastAsia="仿宋_GB2312" w:hAnsi="宋体" w:cs="宋体" w:hint="eastAsia"/>
          <w:kern w:val="0"/>
          <w:sz w:val="30"/>
          <w:szCs w:val="30"/>
        </w:rPr>
        <w:t>。</w:t>
      </w:r>
    </w:p>
    <w:p w:rsidR="00E41D04" w:rsidRDefault="00E41D04" w:rsidP="00E41D04">
      <w:pPr>
        <w:spacing w:line="4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r w:rsidRPr="003258E8">
        <w:rPr>
          <w:rFonts w:ascii="仿宋_GB2312" w:eastAsia="仿宋_GB2312" w:hAnsi="宋体" w:cs="宋体" w:hint="eastAsia"/>
          <w:kern w:val="0"/>
          <w:sz w:val="30"/>
          <w:szCs w:val="30"/>
        </w:rPr>
        <w:t>在孵文创企业</w:t>
      </w:r>
      <w:r>
        <w:rPr>
          <w:rFonts w:ascii="仿宋_GB2312" w:eastAsia="仿宋_GB2312" w:hAnsi="宋体" w:cs="宋体" w:hint="eastAsia"/>
          <w:kern w:val="0"/>
          <w:sz w:val="30"/>
          <w:szCs w:val="30"/>
        </w:rPr>
        <w:t>数量证明材料。</w:t>
      </w:r>
    </w:p>
    <w:p w:rsidR="00E41D04" w:rsidRDefault="00E41D04" w:rsidP="00E41D04">
      <w:pPr>
        <w:spacing w:line="4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3、</w:t>
      </w:r>
      <w:r w:rsidRPr="003258E8">
        <w:rPr>
          <w:rFonts w:ascii="仿宋_GB2312" w:eastAsia="仿宋_GB2312" w:hAnsi="宋体" w:cs="宋体" w:hint="eastAsia"/>
          <w:kern w:val="0"/>
          <w:sz w:val="30"/>
          <w:szCs w:val="30"/>
        </w:rPr>
        <w:t>获得风险投资</w:t>
      </w:r>
      <w:r>
        <w:rPr>
          <w:rFonts w:ascii="仿宋_GB2312" w:eastAsia="仿宋_GB2312" w:hAnsi="宋体" w:cs="宋体" w:hint="eastAsia"/>
          <w:kern w:val="0"/>
          <w:sz w:val="30"/>
          <w:szCs w:val="30"/>
        </w:rPr>
        <w:t>文创企业证明材料。</w:t>
      </w:r>
    </w:p>
    <w:p w:rsidR="00E41D04" w:rsidRPr="009E1B32" w:rsidRDefault="00E41D04" w:rsidP="00E41D04">
      <w:pPr>
        <w:spacing w:line="4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4、申报主体认为需要提供的其他材料。</w:t>
      </w:r>
    </w:p>
    <w:p w:rsidR="00E41D04" w:rsidRDefault="00E41D04" w:rsidP="00E41D04">
      <w:pPr>
        <w:spacing w:line="46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七、扶持方式</w:t>
      </w:r>
    </w:p>
    <w:p w:rsidR="00E41D04" w:rsidRDefault="00E41D04" w:rsidP="00E41D04">
      <w:pPr>
        <w:spacing w:line="460" w:lineRule="exact"/>
        <w:ind w:firstLineChars="200" w:firstLine="600"/>
        <w:rPr>
          <w:rFonts w:ascii="仿宋_GB2312" w:eastAsia="仿宋_GB2312" w:hAnsi="宋体" w:cs="宋体" w:hint="eastAsia"/>
          <w:kern w:val="0"/>
          <w:sz w:val="30"/>
          <w:szCs w:val="30"/>
        </w:rPr>
      </w:pPr>
      <w:r w:rsidRPr="003258E8">
        <w:rPr>
          <w:rFonts w:ascii="仿宋_GB2312" w:eastAsia="仿宋_GB2312" w:hAnsi="宋体" w:cs="宋体" w:hint="eastAsia"/>
          <w:kern w:val="0"/>
          <w:sz w:val="30"/>
          <w:szCs w:val="30"/>
        </w:rPr>
        <w:t>运营成本补贴奖励，单个空间不超过30万元。</w:t>
      </w:r>
    </w:p>
    <w:p w:rsidR="00E41D04" w:rsidRDefault="00E41D04" w:rsidP="00E41D04">
      <w:pPr>
        <w:spacing w:line="46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八、申报程序</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项目主体通过南京文化产业网（www.njculture.net）资金申报平台实施网上申报，</w:t>
      </w:r>
      <w:r>
        <w:rPr>
          <w:rFonts w:ascii="仿宋_GB2312" w:eastAsia="仿宋_GB2312" w:cs="仿宋_GB2312" w:hint="eastAsia"/>
          <w:sz w:val="30"/>
          <w:szCs w:val="30"/>
        </w:rPr>
        <w:t>并</w:t>
      </w:r>
      <w:r w:rsidRPr="00E96564">
        <w:rPr>
          <w:rFonts w:ascii="仿宋_GB2312" w:eastAsia="仿宋_GB2312" w:cs="仿宋_GB2312" w:hint="eastAsia"/>
          <w:sz w:val="30"/>
          <w:szCs w:val="30"/>
        </w:rPr>
        <w:t>选择</w:t>
      </w:r>
      <w:r w:rsidRPr="0028674B">
        <w:rPr>
          <w:rFonts w:ascii="仿宋_GB2312" w:eastAsia="仿宋_GB2312" w:cs="仿宋_GB2312" w:hint="eastAsia"/>
          <w:sz w:val="30"/>
          <w:szCs w:val="30"/>
        </w:rPr>
        <w:t>“</w:t>
      </w:r>
      <w:r w:rsidRPr="00E96564">
        <w:rPr>
          <w:rFonts w:ascii="仿宋_GB2312" w:eastAsia="仿宋_GB2312" w:cs="仿宋_GB2312" w:hint="eastAsia"/>
          <w:sz w:val="30"/>
          <w:szCs w:val="30"/>
        </w:rPr>
        <w:t>文化创意‘众创空间’</w:t>
      </w:r>
      <w:r w:rsidRPr="0028674B">
        <w:rPr>
          <w:rFonts w:ascii="仿宋_GB2312" w:eastAsia="仿宋_GB2312" w:cs="仿宋_GB2312" w:hint="eastAsia"/>
          <w:sz w:val="30"/>
          <w:szCs w:val="30"/>
        </w:rPr>
        <w:t>项目”</w:t>
      </w:r>
      <w:r w:rsidRPr="00E96564">
        <w:rPr>
          <w:rFonts w:ascii="仿宋_GB2312" w:eastAsia="仿宋_GB2312" w:cs="仿宋_GB2312" w:hint="eastAsia"/>
          <w:sz w:val="30"/>
          <w:szCs w:val="30"/>
        </w:rPr>
        <w:t>类</w:t>
      </w:r>
      <w:r w:rsidRPr="0028674B">
        <w:rPr>
          <w:rFonts w:ascii="仿宋_GB2312" w:eastAsia="仿宋_GB2312" w:hint="eastAsia"/>
          <w:sz w:val="30"/>
          <w:szCs w:val="30"/>
        </w:rPr>
        <w:t>型，</w:t>
      </w:r>
      <w:r w:rsidRPr="008B5C0A">
        <w:rPr>
          <w:rFonts w:ascii="仿宋_GB2312" w:eastAsia="仿宋_GB2312" w:hAnsi="宋体" w:cs="宋体" w:hint="eastAsia"/>
          <w:kern w:val="0"/>
          <w:sz w:val="30"/>
          <w:szCs w:val="30"/>
        </w:rPr>
        <w:t>提</w:t>
      </w:r>
      <w:r w:rsidRPr="008B5C0A">
        <w:rPr>
          <w:rFonts w:ascii="仿宋_GB2312" w:eastAsia="仿宋_GB2312" w:hAnsi="宋体" w:cs="宋体" w:hint="eastAsia"/>
          <w:kern w:val="0"/>
          <w:sz w:val="30"/>
          <w:szCs w:val="30"/>
        </w:rPr>
        <w:lastRenderedPageBreak/>
        <w:t>交申报材料，各区委宣传部会同</w:t>
      </w:r>
      <w:r w:rsidRPr="00CB3606">
        <w:rPr>
          <w:rFonts w:ascii="仿宋_GB2312" w:eastAsia="仿宋_GB2312" w:hAnsi="宋体" w:cs="宋体" w:hint="eastAsia"/>
          <w:kern w:val="0"/>
          <w:sz w:val="30"/>
          <w:szCs w:val="30"/>
        </w:rPr>
        <w:t>区财政局、</w:t>
      </w:r>
      <w:r w:rsidRPr="008B5C0A">
        <w:rPr>
          <w:rFonts w:ascii="仿宋_GB2312" w:eastAsia="仿宋_GB2312" w:hAnsi="宋体" w:cs="宋体" w:hint="eastAsia"/>
          <w:kern w:val="0"/>
          <w:sz w:val="30"/>
          <w:szCs w:val="30"/>
        </w:rPr>
        <w:t>区文广新局</w:t>
      </w:r>
      <w:r>
        <w:rPr>
          <w:rFonts w:ascii="仿宋_GB2312" w:eastAsia="仿宋_GB2312" w:hAnsi="宋体" w:cs="宋体" w:hint="eastAsia"/>
          <w:kern w:val="0"/>
          <w:sz w:val="30"/>
          <w:szCs w:val="30"/>
        </w:rPr>
        <w:t>初审后</w:t>
      </w:r>
      <w:r w:rsidRPr="008B5C0A">
        <w:rPr>
          <w:rFonts w:ascii="仿宋_GB2312" w:eastAsia="仿宋_GB2312" w:hAnsi="宋体" w:cs="宋体" w:hint="eastAsia"/>
          <w:kern w:val="0"/>
          <w:sz w:val="30"/>
          <w:szCs w:val="30"/>
        </w:rPr>
        <w:t>上报市委宣传部（市文资办）。</w:t>
      </w:r>
    </w:p>
    <w:p w:rsidR="00E41D04" w:rsidRDefault="00E41D04" w:rsidP="00E41D04">
      <w:pPr>
        <w:spacing w:line="46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九、评审程序</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市委宣传部（市文资办）</w:t>
      </w:r>
      <w:r w:rsidRPr="008740BE">
        <w:rPr>
          <w:rFonts w:ascii="仿宋_GB2312" w:eastAsia="仿宋_GB2312" w:hAnsi="宋体" w:cs="宋体" w:hint="eastAsia"/>
          <w:kern w:val="0"/>
          <w:sz w:val="30"/>
          <w:szCs w:val="30"/>
        </w:rPr>
        <w:t>委托专业审计机构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企业审计报告进行财务</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，出具</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委托专业</w:t>
      </w:r>
      <w:r w:rsidRPr="008740BE">
        <w:rPr>
          <w:rFonts w:ascii="仿宋_GB2312" w:eastAsia="仿宋_GB2312" w:hAnsi="宋体" w:cs="宋体" w:hint="eastAsia"/>
          <w:kern w:val="0"/>
          <w:sz w:val="30"/>
          <w:szCs w:val="30"/>
        </w:rPr>
        <w:t>咨询机构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申报企业</w:t>
      </w:r>
      <w:r>
        <w:rPr>
          <w:rFonts w:ascii="仿宋_GB2312" w:eastAsia="仿宋_GB2312" w:hAnsi="宋体" w:cs="宋体" w:hint="eastAsia"/>
          <w:kern w:val="0"/>
          <w:sz w:val="30"/>
          <w:szCs w:val="30"/>
        </w:rPr>
        <w:t>申报</w:t>
      </w:r>
      <w:r w:rsidRPr="008740BE">
        <w:rPr>
          <w:rFonts w:ascii="仿宋_GB2312" w:eastAsia="仿宋_GB2312" w:hAnsi="宋体" w:cs="宋体" w:hint="eastAsia"/>
          <w:kern w:val="0"/>
          <w:sz w:val="30"/>
          <w:szCs w:val="30"/>
        </w:rPr>
        <w:t>项目</w:t>
      </w:r>
      <w:r>
        <w:rPr>
          <w:rFonts w:ascii="仿宋_GB2312" w:eastAsia="仿宋_GB2312" w:hAnsi="宋体" w:cs="宋体" w:hint="eastAsia"/>
          <w:kern w:val="0"/>
          <w:sz w:val="30"/>
          <w:szCs w:val="30"/>
        </w:rPr>
        <w:t>情况</w:t>
      </w:r>
      <w:r w:rsidRPr="008740BE">
        <w:rPr>
          <w:rFonts w:ascii="仿宋_GB2312" w:eastAsia="仿宋_GB2312" w:hAnsi="宋体" w:cs="宋体" w:hint="eastAsia"/>
          <w:kern w:val="0"/>
          <w:sz w:val="30"/>
          <w:szCs w:val="30"/>
        </w:rPr>
        <w:t>进行项目评估</w:t>
      </w:r>
      <w:r>
        <w:rPr>
          <w:rFonts w:ascii="仿宋_GB2312" w:eastAsia="仿宋_GB2312" w:hAnsi="宋体" w:cs="宋体" w:hint="eastAsia"/>
          <w:kern w:val="0"/>
          <w:sz w:val="30"/>
          <w:szCs w:val="30"/>
        </w:rPr>
        <w:t>，</w:t>
      </w:r>
      <w:r w:rsidRPr="008740BE">
        <w:rPr>
          <w:rFonts w:ascii="仿宋_GB2312" w:eastAsia="仿宋_GB2312" w:hAnsi="宋体" w:cs="宋体" w:hint="eastAsia"/>
          <w:kern w:val="0"/>
          <w:sz w:val="30"/>
          <w:szCs w:val="30"/>
        </w:rPr>
        <w:t>出具评</w:t>
      </w:r>
      <w:r>
        <w:rPr>
          <w:rFonts w:ascii="仿宋_GB2312" w:eastAsia="仿宋_GB2312" w:hAnsi="宋体" w:cs="宋体" w:hint="eastAsia"/>
          <w:kern w:val="0"/>
          <w:sz w:val="30"/>
          <w:szCs w:val="30"/>
        </w:rPr>
        <w:t>级</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。牵头</w:t>
      </w:r>
      <w:r w:rsidRPr="008B5C0A">
        <w:rPr>
          <w:rFonts w:ascii="仿宋_GB2312" w:eastAsia="仿宋_GB2312" w:hAnsi="宋体" w:cs="宋体" w:hint="eastAsia"/>
          <w:kern w:val="0"/>
          <w:sz w:val="30"/>
          <w:szCs w:val="30"/>
        </w:rPr>
        <w:t>会同市财政局、市文广新局等部门具体实施</w:t>
      </w:r>
      <w:r w:rsidRPr="00CB3606">
        <w:rPr>
          <w:rFonts w:ascii="仿宋_GB2312" w:eastAsia="仿宋_GB2312" w:hAnsi="宋体" w:cs="宋体" w:hint="eastAsia"/>
          <w:kern w:val="0"/>
          <w:sz w:val="30"/>
          <w:szCs w:val="30"/>
        </w:rPr>
        <w:t>项目评审</w:t>
      </w:r>
      <w:r w:rsidRPr="008B5C0A">
        <w:rPr>
          <w:rFonts w:ascii="仿宋_GB2312" w:eastAsia="仿宋_GB2312" w:hAnsi="宋体" w:cs="宋体" w:hint="eastAsia"/>
          <w:kern w:val="0"/>
          <w:sz w:val="30"/>
          <w:szCs w:val="30"/>
        </w:rPr>
        <w:t>，经专家评审、综合会商、社会公示等程序，最终确定扶持项目。</w:t>
      </w:r>
    </w:p>
    <w:p w:rsidR="00E41D04" w:rsidRDefault="00E41D04" w:rsidP="00E41D04">
      <w:pPr>
        <w:spacing w:line="46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十、</w:t>
      </w:r>
      <w:r w:rsidRPr="00122352">
        <w:rPr>
          <w:rFonts w:ascii="黑体" w:eastAsia="黑体" w:hAnsi="黑体" w:cs="仿宋_GB2312" w:hint="eastAsia"/>
          <w:sz w:val="30"/>
          <w:szCs w:val="30"/>
        </w:rPr>
        <w:t>资金拨付</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CB3606">
        <w:rPr>
          <w:rFonts w:ascii="仿宋_GB2312" w:eastAsia="仿宋_GB2312" w:hAnsi="宋体" w:cs="宋体" w:hint="eastAsia"/>
          <w:kern w:val="0"/>
          <w:sz w:val="30"/>
          <w:szCs w:val="30"/>
        </w:rPr>
        <w:t>市委宣传部（市文资办）</w:t>
      </w:r>
      <w:r>
        <w:rPr>
          <w:rFonts w:ascii="仿宋_GB2312" w:eastAsia="仿宋_GB2312" w:hAnsi="宋体" w:cs="宋体" w:hint="eastAsia"/>
          <w:kern w:val="0"/>
          <w:sz w:val="30"/>
          <w:szCs w:val="30"/>
        </w:rPr>
        <w:t>牵头，</w:t>
      </w:r>
      <w:r w:rsidRPr="00CB3606">
        <w:rPr>
          <w:rFonts w:ascii="仿宋_GB2312" w:eastAsia="仿宋_GB2312" w:hAnsi="宋体" w:cs="宋体" w:hint="eastAsia"/>
          <w:kern w:val="0"/>
          <w:sz w:val="30"/>
          <w:szCs w:val="30"/>
        </w:rPr>
        <w:t>与项目单位签署《南京市文化发展专项资金</w:t>
      </w:r>
      <w:r>
        <w:rPr>
          <w:rFonts w:ascii="仿宋_GB2312" w:eastAsia="仿宋_GB2312" w:hAnsi="宋体" w:cs="宋体" w:hint="eastAsia"/>
          <w:kern w:val="0"/>
          <w:sz w:val="30"/>
          <w:szCs w:val="30"/>
        </w:rPr>
        <w:t>（产业类）</w:t>
      </w:r>
      <w:r w:rsidRPr="00CB3606">
        <w:rPr>
          <w:rFonts w:ascii="仿宋_GB2312" w:eastAsia="仿宋_GB2312" w:hAnsi="宋体" w:cs="宋体" w:hint="eastAsia"/>
          <w:kern w:val="0"/>
          <w:sz w:val="30"/>
          <w:szCs w:val="30"/>
        </w:rPr>
        <w:t>使用合同》</w:t>
      </w:r>
      <w:r>
        <w:rPr>
          <w:rFonts w:ascii="仿宋_GB2312" w:eastAsia="仿宋_GB2312" w:hAnsi="宋体" w:cs="宋体" w:hint="eastAsia"/>
          <w:kern w:val="0"/>
          <w:sz w:val="30"/>
          <w:szCs w:val="30"/>
        </w:rPr>
        <w:t>，全额</w:t>
      </w:r>
      <w:r w:rsidRPr="008B5C0A">
        <w:rPr>
          <w:rFonts w:ascii="仿宋_GB2312" w:eastAsia="仿宋_GB2312" w:hAnsi="宋体" w:cs="宋体"/>
          <w:kern w:val="0"/>
          <w:sz w:val="30"/>
          <w:szCs w:val="30"/>
        </w:rPr>
        <w:t>拨付扶持</w:t>
      </w:r>
      <w:r w:rsidRPr="008B5C0A">
        <w:rPr>
          <w:rFonts w:ascii="仿宋_GB2312" w:eastAsia="仿宋_GB2312" w:hAnsi="宋体" w:cs="宋体" w:hint="eastAsia"/>
          <w:kern w:val="0"/>
          <w:sz w:val="30"/>
          <w:szCs w:val="30"/>
        </w:rPr>
        <w:t>资金。</w:t>
      </w:r>
    </w:p>
    <w:p w:rsidR="00E41D04" w:rsidRDefault="00E41D04" w:rsidP="00E41D04">
      <w:pPr>
        <w:spacing w:line="46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十一、咨询方式</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项目主体向</w:t>
      </w:r>
      <w:r>
        <w:rPr>
          <w:rFonts w:ascii="仿宋_GB2312" w:eastAsia="仿宋_GB2312" w:hAnsi="宋体" w:cs="宋体" w:hint="eastAsia"/>
          <w:kern w:val="0"/>
          <w:sz w:val="30"/>
          <w:szCs w:val="30"/>
        </w:rPr>
        <w:t>市有关部门、</w:t>
      </w:r>
      <w:r w:rsidRPr="008B5C0A">
        <w:rPr>
          <w:rFonts w:ascii="仿宋_GB2312" w:eastAsia="仿宋_GB2312" w:hAnsi="宋体" w:cs="宋体" w:hint="eastAsia"/>
          <w:kern w:val="0"/>
          <w:sz w:val="30"/>
          <w:szCs w:val="30"/>
        </w:rPr>
        <w:t>区域所在区委宣传部咨询具体申报事宜：</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市委宣传部文化产业处：83639883</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市财政局科教文处：51808756</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市文广新局文化产业处：68789052</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秦淮区委宣传部：葛  阳84556927</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建邺区委宣传部：李  锐87778414</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鼓楼区委宣传部：</w:t>
      </w:r>
      <w:r>
        <w:rPr>
          <w:rFonts w:ascii="仿宋_GB2312" w:eastAsia="仿宋_GB2312" w:hAnsi="宋体" w:cs="宋体" w:hint="eastAsia"/>
          <w:kern w:val="0"/>
          <w:sz w:val="30"/>
          <w:szCs w:val="30"/>
        </w:rPr>
        <w:t>邵姗姗</w:t>
      </w:r>
      <w:r w:rsidRPr="009E1B32">
        <w:rPr>
          <w:rFonts w:ascii="仿宋_GB2312" w:eastAsia="仿宋_GB2312" w:hAnsi="宋体" w:cs="宋体" w:hint="eastAsia"/>
          <w:kern w:val="0"/>
          <w:sz w:val="30"/>
          <w:szCs w:val="30"/>
        </w:rPr>
        <w:t>832783</w:t>
      </w:r>
      <w:r>
        <w:rPr>
          <w:rFonts w:ascii="仿宋_GB2312" w:eastAsia="仿宋_GB2312" w:hAnsi="宋体" w:cs="宋体" w:hint="eastAsia"/>
          <w:kern w:val="0"/>
          <w:sz w:val="30"/>
          <w:szCs w:val="30"/>
        </w:rPr>
        <w:t>30</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玄武区委宣传部：夏星草83682197</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浦口区委宣传部：刘晓曦58880418</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栖霞区委宣传部：陈  华85570391</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雨花台区委宣传部：徐青</w:t>
      </w:r>
      <w:r w:rsidRPr="008B5C0A">
        <w:rPr>
          <w:rFonts w:ascii="仿宋_GB2312" w:eastAsia="仿宋_GB2312" w:hAnsi="宋体" w:cs="宋体"/>
          <w:kern w:val="0"/>
          <w:sz w:val="30"/>
          <w:szCs w:val="30"/>
        </w:rPr>
        <w:t>52873669</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江宁区委宣传部：吴海东52181309</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六合区委宣传部：罗广涛57675199</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溧水区委宣传部：张柏生57207852</w:t>
      </w: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高淳区委宣传部：周文冠57338083</w:t>
      </w:r>
    </w:p>
    <w:p w:rsidR="00E41D04" w:rsidRDefault="00E41D04" w:rsidP="00E41D04">
      <w:pPr>
        <w:spacing w:line="460" w:lineRule="exact"/>
        <w:ind w:firstLineChars="200" w:firstLine="600"/>
        <w:rPr>
          <w:rFonts w:ascii="仿宋_GB2312" w:eastAsia="仿宋_GB2312" w:hAnsi="宋体" w:cs="宋体" w:hint="eastAsia"/>
          <w:kern w:val="0"/>
          <w:sz w:val="30"/>
          <w:szCs w:val="30"/>
        </w:rPr>
      </w:pPr>
    </w:p>
    <w:p w:rsidR="00E41D04" w:rsidRPr="008B5C0A" w:rsidRDefault="00E41D04" w:rsidP="00E41D04">
      <w:pPr>
        <w:spacing w:line="46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项目申报辅导会时间请关注南京文化金融服务中心微信号。</w:t>
      </w:r>
    </w:p>
    <w:p w:rsidR="00E41D04" w:rsidRPr="00AD25FF" w:rsidRDefault="00E41D04" w:rsidP="00E41D04">
      <w:pPr>
        <w:spacing w:line="520" w:lineRule="exact"/>
        <w:jc w:val="center"/>
        <w:rPr>
          <w:rFonts w:eastAsia="仿宋_GB2312" w:cs="仿宋_GB2312" w:hint="eastAsia"/>
          <w:sz w:val="30"/>
          <w:szCs w:val="30"/>
        </w:rPr>
      </w:pPr>
      <w:r>
        <w:rPr>
          <w:rFonts w:ascii="楷体" w:eastAsia="楷体" w:hAnsi="楷体" w:cs="宋体"/>
          <w:kern w:val="0"/>
          <w:sz w:val="30"/>
          <w:szCs w:val="30"/>
        </w:rPr>
        <w:br w:type="page"/>
      </w:r>
      <w:r w:rsidRPr="00345303">
        <w:rPr>
          <w:rFonts w:ascii="楷体" w:eastAsia="楷体" w:hAnsi="楷体" w:cs="宋体" w:hint="eastAsia"/>
          <w:kern w:val="0"/>
          <w:sz w:val="30"/>
          <w:szCs w:val="30"/>
        </w:rPr>
        <w:lastRenderedPageBreak/>
        <w:t>2017年度</w:t>
      </w:r>
      <w:r w:rsidRPr="00AD25FF">
        <w:rPr>
          <w:rFonts w:ascii="楷体" w:eastAsia="楷体" w:hAnsi="楷体" w:cs="宋体" w:hint="eastAsia"/>
          <w:kern w:val="0"/>
          <w:sz w:val="30"/>
          <w:szCs w:val="30"/>
        </w:rPr>
        <w:t>南京市文化发展专项资金（产业类）申报指南</w:t>
      </w:r>
      <w:r>
        <w:rPr>
          <w:rFonts w:ascii="楷体" w:eastAsia="楷体" w:hAnsi="楷体" w:cs="宋体" w:hint="eastAsia"/>
          <w:kern w:val="0"/>
          <w:sz w:val="30"/>
          <w:szCs w:val="30"/>
        </w:rPr>
        <w:t>之七</w:t>
      </w:r>
    </w:p>
    <w:p w:rsidR="00E41D04" w:rsidRPr="009E0846" w:rsidRDefault="00E41D04" w:rsidP="00E41D04">
      <w:pPr>
        <w:spacing w:line="520" w:lineRule="exact"/>
        <w:jc w:val="center"/>
        <w:rPr>
          <w:rFonts w:ascii="华文中宋" w:eastAsia="华文中宋" w:hint="eastAsia"/>
          <w:sz w:val="36"/>
          <w:szCs w:val="36"/>
        </w:rPr>
      </w:pPr>
      <w:r w:rsidRPr="009E0846" w:rsidDel="00345303">
        <w:rPr>
          <w:rFonts w:ascii="华文中宋" w:eastAsia="华文中宋" w:hint="eastAsia"/>
          <w:sz w:val="36"/>
          <w:szCs w:val="36"/>
        </w:rPr>
        <w:t xml:space="preserve"> </w:t>
      </w:r>
      <w:r w:rsidRPr="009E0846">
        <w:rPr>
          <w:rFonts w:ascii="华文中宋" w:eastAsia="华文中宋" w:hint="eastAsia"/>
          <w:sz w:val="36"/>
          <w:szCs w:val="36"/>
        </w:rPr>
        <w:t>“创意南京”</w:t>
      </w:r>
      <w:r>
        <w:rPr>
          <w:rFonts w:ascii="华文中宋" w:eastAsia="华文中宋" w:hint="eastAsia"/>
          <w:sz w:val="36"/>
          <w:szCs w:val="36"/>
        </w:rPr>
        <w:t>文化产业</w:t>
      </w:r>
      <w:r w:rsidRPr="009E0846">
        <w:rPr>
          <w:rFonts w:ascii="华文中宋" w:eastAsia="华文中宋" w:hint="eastAsia"/>
          <w:sz w:val="36"/>
          <w:szCs w:val="36"/>
        </w:rPr>
        <w:t>公共服务平台项目</w:t>
      </w:r>
    </w:p>
    <w:p w:rsidR="00E41D04" w:rsidRDefault="00E41D04" w:rsidP="00E41D04">
      <w:pPr>
        <w:spacing w:line="520" w:lineRule="exact"/>
        <w:jc w:val="center"/>
        <w:rPr>
          <w:rFonts w:ascii="华文中宋" w:eastAsia="华文中宋" w:hAnsi="华文中宋" w:hint="eastAsia"/>
          <w:sz w:val="40"/>
          <w:szCs w:val="40"/>
        </w:rPr>
      </w:pPr>
    </w:p>
    <w:p w:rsidR="00E41D04" w:rsidRPr="0033509C" w:rsidRDefault="00E41D04" w:rsidP="00E41D04">
      <w:pPr>
        <w:spacing w:line="520" w:lineRule="exact"/>
        <w:ind w:firstLineChars="200" w:firstLine="600"/>
        <w:rPr>
          <w:rFonts w:ascii="黑体" w:eastAsia="黑体" w:hAnsi="黑体" w:cs="仿宋_GB2312" w:hint="eastAsia"/>
          <w:sz w:val="30"/>
          <w:szCs w:val="30"/>
        </w:rPr>
      </w:pPr>
      <w:r w:rsidRPr="0033509C">
        <w:rPr>
          <w:rFonts w:ascii="黑体" w:eastAsia="黑体" w:hAnsi="黑体" w:cs="仿宋_GB2312" w:hint="eastAsia"/>
          <w:sz w:val="30"/>
          <w:szCs w:val="30"/>
        </w:rPr>
        <w:t>一、项目依据</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1、市政府《关于促进文化创意和设计服务与相关产业融合发展的实施意见》（宁政发〔</w:t>
      </w:r>
      <w:r w:rsidRPr="009E1B32">
        <w:rPr>
          <w:rFonts w:ascii="仿宋_GB2312" w:eastAsia="仿宋_GB2312" w:hAnsi="宋体" w:cs="宋体"/>
          <w:kern w:val="0"/>
          <w:sz w:val="30"/>
          <w:szCs w:val="30"/>
        </w:rPr>
        <w:t>2016</w:t>
      </w:r>
      <w:r w:rsidRPr="009E1B32">
        <w:rPr>
          <w:rFonts w:ascii="仿宋_GB2312" w:eastAsia="仿宋_GB2312" w:hAnsi="宋体" w:cs="宋体" w:hint="eastAsia"/>
          <w:kern w:val="0"/>
          <w:sz w:val="30"/>
          <w:szCs w:val="30"/>
        </w:rPr>
        <w:t>〕</w:t>
      </w:r>
      <w:r w:rsidRPr="009E1B32">
        <w:rPr>
          <w:rFonts w:ascii="仿宋_GB2312" w:eastAsia="仿宋_GB2312" w:hAnsi="宋体" w:cs="宋体"/>
          <w:kern w:val="0"/>
          <w:sz w:val="30"/>
          <w:szCs w:val="30"/>
        </w:rPr>
        <w:t>124</w:t>
      </w:r>
      <w:r w:rsidRPr="009E1B32">
        <w:rPr>
          <w:rFonts w:ascii="仿宋_GB2312" w:eastAsia="仿宋_GB2312" w:hAnsi="宋体" w:cs="宋体" w:hint="eastAsia"/>
          <w:kern w:val="0"/>
          <w:sz w:val="30"/>
          <w:szCs w:val="30"/>
        </w:rPr>
        <w:t>号）</w:t>
      </w:r>
      <w:r>
        <w:rPr>
          <w:rFonts w:ascii="仿宋_GB2312" w:eastAsia="仿宋_GB2312" w:hAnsi="宋体" w:cs="宋体" w:hint="eastAsia"/>
          <w:kern w:val="0"/>
          <w:sz w:val="30"/>
          <w:szCs w:val="30"/>
        </w:rPr>
        <w:t>。</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2、《南京市文化发展专项资金（产业类）管理办法》（宁委宣通〔2016〕30号、宁财教〔2016〕271号）</w:t>
      </w:r>
      <w:r>
        <w:rPr>
          <w:rFonts w:ascii="仿宋_GB2312" w:eastAsia="仿宋_GB2312" w:hAnsi="宋体" w:cs="宋体" w:hint="eastAsia"/>
          <w:kern w:val="0"/>
          <w:sz w:val="30"/>
          <w:szCs w:val="30"/>
        </w:rPr>
        <w:t>。</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二、申报时间</w:t>
      </w:r>
    </w:p>
    <w:p w:rsidR="00E41D04" w:rsidRPr="00CB542F" w:rsidRDefault="00E41D04" w:rsidP="00E41D04">
      <w:pPr>
        <w:spacing w:line="520" w:lineRule="exact"/>
        <w:ind w:firstLineChars="200" w:firstLine="600"/>
        <w:rPr>
          <w:rFonts w:ascii="仿宋_GB2312" w:eastAsia="仿宋_GB2312" w:hAnsi="宋体" w:cs="宋体" w:hint="eastAsia"/>
          <w:kern w:val="0"/>
          <w:sz w:val="30"/>
          <w:szCs w:val="30"/>
        </w:rPr>
      </w:pPr>
      <w:smartTag w:uri="urn:schemas-microsoft-com:office:smarttags" w:element="chsdate">
        <w:smartTagPr>
          <w:attr w:name="IsROCDate" w:val="False"/>
          <w:attr w:name="IsLunarDate" w:val="False"/>
          <w:attr w:name="Day" w:val="1"/>
          <w:attr w:name="Month" w:val="3"/>
          <w:attr w:name="Year" w:val="2017"/>
        </w:smartTagPr>
        <w:r w:rsidRPr="00CB542F">
          <w:rPr>
            <w:rFonts w:ascii="仿宋_GB2312" w:eastAsia="仿宋_GB2312" w:hAnsi="宋体" w:cs="宋体" w:hint="eastAsia"/>
            <w:kern w:val="0"/>
            <w:sz w:val="30"/>
            <w:szCs w:val="30"/>
          </w:rPr>
          <w:t>2017年3月1日</w:t>
        </w:r>
      </w:smartTag>
      <w:r w:rsidRPr="00CB542F">
        <w:rPr>
          <w:rFonts w:ascii="仿宋_GB2312" w:eastAsia="仿宋_GB2312" w:hAnsi="宋体" w:cs="宋体" w:hint="eastAsia"/>
          <w:kern w:val="0"/>
          <w:sz w:val="30"/>
          <w:szCs w:val="30"/>
        </w:rPr>
        <w:t>—</w:t>
      </w:r>
      <w:smartTag w:uri="urn:schemas-microsoft-com:office:smarttags" w:element="chsdate">
        <w:smartTagPr>
          <w:attr w:name="IsROCDate" w:val="False"/>
          <w:attr w:name="IsLunarDate" w:val="False"/>
          <w:attr w:name="Day" w:val="31"/>
          <w:attr w:name="Month" w:val="3"/>
          <w:attr w:name="Year" w:val="2017"/>
        </w:smartTagPr>
        <w:r w:rsidRPr="00CB542F">
          <w:rPr>
            <w:rFonts w:ascii="仿宋_GB2312" w:eastAsia="仿宋_GB2312" w:hAnsi="宋体" w:cs="宋体" w:hint="eastAsia"/>
            <w:kern w:val="0"/>
            <w:sz w:val="30"/>
            <w:szCs w:val="30"/>
          </w:rPr>
          <w:t>3月31日</w:t>
        </w:r>
      </w:smartTag>
      <w:r w:rsidRPr="00CB542F">
        <w:rPr>
          <w:rFonts w:ascii="仿宋_GB2312" w:eastAsia="仿宋_GB2312" w:hAnsi="宋体" w:cs="宋体" w:hint="eastAsia"/>
          <w:kern w:val="0"/>
          <w:sz w:val="30"/>
          <w:szCs w:val="30"/>
        </w:rPr>
        <w:t>集中申报。</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三、申报主体</w:t>
      </w:r>
    </w:p>
    <w:p w:rsidR="00E41D04" w:rsidRDefault="00E41D04" w:rsidP="00E41D04">
      <w:pPr>
        <w:widowControl/>
        <w:spacing w:line="520" w:lineRule="exact"/>
        <w:ind w:firstLineChars="200" w:firstLine="600"/>
        <w:rPr>
          <w:rFonts w:ascii="仿宋_GB2312" w:eastAsia="仿宋_GB2312" w:hAnsi="宋体" w:cs="宋体" w:hint="eastAsia"/>
          <w:kern w:val="0"/>
          <w:sz w:val="30"/>
          <w:szCs w:val="30"/>
        </w:rPr>
      </w:pPr>
      <w:r w:rsidRPr="00B01696">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申报主体应为本市</w:t>
      </w:r>
      <w:r w:rsidRPr="00CB3606">
        <w:rPr>
          <w:rFonts w:ascii="仿宋_GB2312" w:eastAsia="仿宋_GB2312" w:hAnsi="宋体" w:cs="宋体" w:hint="eastAsia"/>
          <w:kern w:val="0"/>
          <w:sz w:val="30"/>
          <w:szCs w:val="30"/>
        </w:rPr>
        <w:t>文化产业统计</w:t>
      </w:r>
      <w:r>
        <w:rPr>
          <w:rFonts w:ascii="仿宋_GB2312" w:eastAsia="仿宋_GB2312" w:hAnsi="宋体" w:cs="宋体" w:hint="eastAsia"/>
          <w:kern w:val="0"/>
          <w:sz w:val="30"/>
          <w:szCs w:val="30"/>
        </w:rPr>
        <w:t>名录库内企业，</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hAnsi="宋体" w:cs="宋体" w:hint="eastAsia"/>
            <w:kern w:val="0"/>
            <w:sz w:val="30"/>
            <w:szCs w:val="30"/>
          </w:rPr>
          <w:t>2016年1月1日</w:t>
        </w:r>
      </w:smartTag>
      <w:r>
        <w:rPr>
          <w:rFonts w:ascii="仿宋_GB2312" w:eastAsia="仿宋_GB2312" w:hAnsi="宋体" w:cs="宋体" w:hint="eastAsia"/>
          <w:kern w:val="0"/>
          <w:sz w:val="30"/>
          <w:szCs w:val="30"/>
        </w:rPr>
        <w:t>前完成</w:t>
      </w:r>
      <w:r w:rsidRPr="00CB3606">
        <w:rPr>
          <w:rFonts w:ascii="仿宋_GB2312" w:eastAsia="仿宋_GB2312" w:hAnsi="宋体" w:cs="宋体" w:hint="eastAsia"/>
          <w:kern w:val="0"/>
          <w:sz w:val="30"/>
          <w:szCs w:val="30"/>
        </w:rPr>
        <w:t>注册，在本市纳税</w:t>
      </w:r>
      <w:r>
        <w:rPr>
          <w:rFonts w:ascii="仿宋_GB2312" w:eastAsia="仿宋_GB2312" w:hAnsi="宋体" w:cs="宋体" w:hint="eastAsia"/>
          <w:kern w:val="0"/>
          <w:sz w:val="30"/>
          <w:szCs w:val="30"/>
        </w:rPr>
        <w:t>，</w:t>
      </w:r>
      <w:r w:rsidRPr="00CB3606">
        <w:rPr>
          <w:rFonts w:ascii="仿宋_GB2312" w:eastAsia="仿宋_GB2312" w:hAnsi="宋体" w:cs="宋体" w:hint="eastAsia"/>
          <w:kern w:val="0"/>
          <w:sz w:val="30"/>
          <w:szCs w:val="30"/>
        </w:rPr>
        <w:t>具有独立法人资格</w:t>
      </w:r>
      <w:r>
        <w:rPr>
          <w:rFonts w:ascii="仿宋_GB2312" w:eastAsia="仿宋_GB2312" w:hAnsi="宋体" w:cs="宋体" w:hint="eastAsia"/>
          <w:kern w:val="0"/>
          <w:sz w:val="30"/>
          <w:szCs w:val="30"/>
        </w:rPr>
        <w:t>，注册资本在50万元以上</w:t>
      </w:r>
      <w:r w:rsidRPr="00CB3606">
        <w:rPr>
          <w:rFonts w:ascii="仿宋_GB2312" w:eastAsia="仿宋_GB2312" w:hAnsi="宋体" w:cs="宋体" w:hint="eastAsia"/>
          <w:kern w:val="0"/>
          <w:sz w:val="30"/>
          <w:szCs w:val="30"/>
        </w:rPr>
        <w:t>。申报主体</w:t>
      </w:r>
      <w:r>
        <w:rPr>
          <w:rFonts w:ascii="仿宋_GB2312" w:eastAsia="仿宋_GB2312" w:hAnsi="宋体" w:cs="宋体" w:hint="eastAsia"/>
          <w:kern w:val="0"/>
          <w:sz w:val="30"/>
          <w:szCs w:val="30"/>
        </w:rPr>
        <w:t>财务制度健全，会计核算规范，财务状况良好，资金筹措能力较强。</w:t>
      </w:r>
    </w:p>
    <w:p w:rsidR="00E41D04" w:rsidRDefault="00E41D04" w:rsidP="00E41D04">
      <w:pPr>
        <w:widowControl/>
        <w:spacing w:line="520" w:lineRule="exact"/>
        <w:ind w:firstLineChars="200" w:firstLine="600"/>
        <w:rPr>
          <w:rFonts w:ascii="仿宋_GB2312" w:eastAsia="仿宋_GB2312" w:hint="eastAsia"/>
          <w:bCs/>
          <w:sz w:val="30"/>
          <w:szCs w:val="30"/>
        </w:rPr>
      </w:pPr>
      <w:r>
        <w:rPr>
          <w:rFonts w:ascii="仿宋_GB2312" w:eastAsia="仿宋_GB2312" w:hAnsi="宋体" w:cs="宋体" w:hint="eastAsia"/>
          <w:kern w:val="0"/>
          <w:sz w:val="30"/>
          <w:szCs w:val="30"/>
        </w:rPr>
        <w:t>2、申报主体应纳入全市“创意南京”文化产业公共服务平台体系管理</w:t>
      </w:r>
      <w:r>
        <w:rPr>
          <w:rFonts w:ascii="仿宋_GB2312" w:eastAsia="仿宋_GB2312" w:hint="eastAsia"/>
          <w:bCs/>
          <w:sz w:val="30"/>
          <w:szCs w:val="30"/>
        </w:rPr>
        <w:t>。</w:t>
      </w:r>
    </w:p>
    <w:p w:rsidR="00E41D04" w:rsidRPr="00EA5D39" w:rsidRDefault="00E41D04" w:rsidP="00E41D04">
      <w:pPr>
        <w:widowControl/>
        <w:spacing w:line="520" w:lineRule="exact"/>
        <w:ind w:firstLineChars="200" w:firstLine="600"/>
        <w:rPr>
          <w:rFonts w:ascii="仿宋_GB2312" w:eastAsia="仿宋_GB2312" w:hint="eastAsia"/>
          <w:bCs/>
          <w:sz w:val="30"/>
          <w:szCs w:val="30"/>
        </w:rPr>
      </w:pPr>
      <w:r>
        <w:rPr>
          <w:rFonts w:ascii="仿宋_GB2312" w:eastAsia="仿宋_GB2312" w:hint="eastAsia"/>
          <w:bCs/>
          <w:sz w:val="30"/>
          <w:szCs w:val="30"/>
        </w:rPr>
        <w:t>3、</w:t>
      </w:r>
      <w:smartTag w:uri="urn:schemas-microsoft-com:office:smarttags" w:element="chsdate">
        <w:smartTagPr>
          <w:attr w:name="IsROCDate" w:val="False"/>
          <w:attr w:name="IsLunarDate" w:val="False"/>
          <w:attr w:name="Day" w:val="31"/>
          <w:attr w:name="Month" w:val="12"/>
          <w:attr w:name="Year" w:val="2015"/>
        </w:smartTagPr>
        <w:r>
          <w:rPr>
            <w:rFonts w:ascii="仿宋_GB2312" w:eastAsia="仿宋_GB2312" w:hint="eastAsia"/>
            <w:bCs/>
            <w:sz w:val="30"/>
            <w:szCs w:val="30"/>
          </w:rPr>
          <w:t>2015年12月31日</w:t>
        </w:r>
      </w:smartTag>
      <w:r>
        <w:rPr>
          <w:rFonts w:ascii="仿宋_GB2312" w:eastAsia="仿宋_GB2312" w:hint="eastAsia"/>
          <w:bCs/>
          <w:sz w:val="30"/>
          <w:szCs w:val="30"/>
        </w:rPr>
        <w:t>前获得立项支持还未结项的，承担项目主体不能申报新项目；已获得2017年度其他政府类资金支持的项目不能重复申报。</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四、项目条件</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1、项目符合市委市政府关于文化产业发展的相关文件政策中重点公共服务领域方向。</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r w:rsidRPr="005815B7">
        <w:rPr>
          <w:rFonts w:ascii="仿宋_GB2312" w:eastAsia="仿宋_GB2312" w:hAnsi="宋体" w:cs="宋体" w:hint="eastAsia"/>
          <w:kern w:val="0"/>
          <w:sz w:val="30"/>
          <w:szCs w:val="30"/>
        </w:rPr>
        <w:t>、面向全市</w:t>
      </w:r>
      <w:r>
        <w:rPr>
          <w:rFonts w:ascii="仿宋_GB2312" w:eastAsia="仿宋_GB2312" w:hAnsi="宋体" w:cs="宋体" w:hint="eastAsia"/>
          <w:kern w:val="0"/>
          <w:sz w:val="30"/>
          <w:szCs w:val="30"/>
        </w:rPr>
        <w:t>特定领域</w:t>
      </w:r>
      <w:r w:rsidRPr="005815B7">
        <w:rPr>
          <w:rFonts w:ascii="仿宋_GB2312" w:eastAsia="仿宋_GB2312" w:hAnsi="宋体" w:cs="宋体" w:hint="eastAsia"/>
          <w:kern w:val="0"/>
          <w:sz w:val="30"/>
          <w:szCs w:val="30"/>
        </w:rPr>
        <w:t>文化企业提供公共服务项目产品</w:t>
      </w:r>
      <w:r>
        <w:rPr>
          <w:rFonts w:ascii="仿宋_GB2312" w:eastAsia="仿宋_GB2312" w:hAnsi="宋体" w:cs="宋体" w:hint="eastAsia"/>
          <w:kern w:val="0"/>
          <w:sz w:val="30"/>
          <w:szCs w:val="30"/>
        </w:rPr>
        <w:t>。</w:t>
      </w:r>
    </w:p>
    <w:p w:rsidR="00E41D04" w:rsidRPr="005815B7"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3、项目已经完成或正在实施过程中。</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五、申报数量</w:t>
      </w:r>
    </w:p>
    <w:p w:rsidR="00E41D04" w:rsidRPr="00732B12" w:rsidRDefault="00E41D04" w:rsidP="00E41D04">
      <w:pPr>
        <w:spacing w:line="520" w:lineRule="exact"/>
        <w:ind w:firstLineChars="200" w:firstLine="600"/>
        <w:rPr>
          <w:rFonts w:ascii="仿宋_GB2312" w:eastAsia="仿宋_GB2312" w:hAnsi="宋体" w:cs="宋体" w:hint="eastAsia"/>
          <w:kern w:val="0"/>
          <w:sz w:val="30"/>
          <w:szCs w:val="30"/>
        </w:rPr>
      </w:pPr>
      <w:r w:rsidRPr="00732B12">
        <w:rPr>
          <w:rFonts w:ascii="仿宋_GB2312" w:eastAsia="仿宋_GB2312" w:hAnsi="宋体" w:cs="宋体" w:hint="eastAsia"/>
          <w:kern w:val="0"/>
          <w:sz w:val="30"/>
          <w:szCs w:val="30"/>
        </w:rPr>
        <w:lastRenderedPageBreak/>
        <w:t>开放申报。</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六、申报材料</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1、</w:t>
      </w:r>
      <w:r w:rsidRPr="009E1B32">
        <w:rPr>
          <w:rFonts w:ascii="仿宋_GB2312" w:eastAsia="仿宋_GB2312" w:hAnsi="宋体" w:cs="宋体" w:hint="eastAsia"/>
          <w:kern w:val="0"/>
          <w:sz w:val="30"/>
          <w:szCs w:val="30"/>
        </w:rPr>
        <w:t>申报企业介绍。</w:t>
      </w:r>
      <w:r>
        <w:rPr>
          <w:rFonts w:ascii="仿宋_GB2312" w:eastAsia="仿宋_GB2312" w:hAnsi="宋体" w:cs="宋体" w:hint="eastAsia"/>
          <w:kern w:val="0"/>
          <w:sz w:val="30"/>
          <w:szCs w:val="30"/>
        </w:rPr>
        <w:t>必须包括</w:t>
      </w:r>
      <w:r w:rsidRPr="009E1B32">
        <w:rPr>
          <w:rFonts w:ascii="仿宋_GB2312" w:eastAsia="仿宋_GB2312" w:hAnsi="宋体" w:cs="宋体" w:hint="eastAsia"/>
          <w:kern w:val="0"/>
          <w:sz w:val="30"/>
          <w:szCs w:val="30"/>
        </w:rPr>
        <w:t>经专业审计机构认可的2016年度审计报告。</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2、</w:t>
      </w:r>
      <w:r>
        <w:rPr>
          <w:rFonts w:ascii="仿宋_GB2312" w:eastAsia="仿宋_GB2312" w:hAnsi="宋体" w:cs="宋体" w:hint="eastAsia"/>
          <w:kern w:val="0"/>
          <w:sz w:val="30"/>
          <w:szCs w:val="30"/>
        </w:rPr>
        <w:t>申报项目</w:t>
      </w:r>
      <w:r w:rsidRPr="009E1B32">
        <w:rPr>
          <w:rFonts w:ascii="仿宋_GB2312" w:eastAsia="仿宋_GB2312" w:hAnsi="宋体" w:cs="宋体" w:hint="eastAsia"/>
          <w:kern w:val="0"/>
          <w:sz w:val="30"/>
          <w:szCs w:val="30"/>
        </w:rPr>
        <w:t>实施方案</w:t>
      </w:r>
      <w:r>
        <w:rPr>
          <w:rFonts w:ascii="仿宋_GB2312" w:eastAsia="仿宋_GB2312" w:hAnsi="宋体" w:cs="宋体" w:hint="eastAsia"/>
          <w:kern w:val="0"/>
          <w:sz w:val="30"/>
          <w:szCs w:val="30"/>
        </w:rPr>
        <w:t>和目前进展情况</w:t>
      </w:r>
      <w:r w:rsidRPr="009E1B32">
        <w:rPr>
          <w:rFonts w:ascii="仿宋_GB2312" w:eastAsia="仿宋_GB2312" w:hAnsi="宋体" w:cs="宋体" w:hint="eastAsia"/>
          <w:kern w:val="0"/>
          <w:sz w:val="30"/>
          <w:szCs w:val="30"/>
        </w:rPr>
        <w:t>。</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3</w:t>
      </w:r>
      <w:r w:rsidRPr="009E1B3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申报主体以往服务绩效</w:t>
      </w:r>
      <w:r w:rsidRPr="009E1B32">
        <w:rPr>
          <w:rFonts w:ascii="仿宋_GB2312" w:eastAsia="仿宋_GB2312" w:hAnsi="宋体" w:cs="宋体" w:hint="eastAsia"/>
          <w:kern w:val="0"/>
          <w:sz w:val="30"/>
          <w:szCs w:val="30"/>
        </w:rPr>
        <w:t>证明材料。</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4</w:t>
      </w:r>
      <w:r w:rsidRPr="009E1B3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申报主体认为需要提供的其他材料。</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七、扶持方式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签订服务合同，明确服务内容和服务绩效，单个项目不超过100万元</w:t>
      </w:r>
      <w:r w:rsidRPr="009E1B32">
        <w:rPr>
          <w:rFonts w:ascii="仿宋_GB2312" w:eastAsia="仿宋_GB2312" w:hAnsi="宋体" w:cs="宋体" w:hint="eastAsia"/>
          <w:kern w:val="0"/>
          <w:sz w:val="30"/>
          <w:szCs w:val="30"/>
        </w:rPr>
        <w:t>。</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八、申报程序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项目主体通过南京文化产业网（www.njculture.net）资金申报平台实施网上申报，</w:t>
      </w:r>
      <w:r>
        <w:rPr>
          <w:rFonts w:ascii="仿宋_GB2312" w:eastAsia="仿宋_GB2312" w:cs="仿宋_GB2312" w:hint="eastAsia"/>
          <w:sz w:val="30"/>
          <w:szCs w:val="30"/>
        </w:rPr>
        <w:t>并</w:t>
      </w:r>
      <w:r w:rsidRPr="0028674B">
        <w:rPr>
          <w:rFonts w:ascii="仿宋_GB2312" w:eastAsia="仿宋_GB2312" w:hint="eastAsia"/>
          <w:sz w:val="30"/>
          <w:szCs w:val="30"/>
        </w:rPr>
        <w:t>选择</w:t>
      </w:r>
      <w:r w:rsidRPr="0028674B">
        <w:rPr>
          <w:rFonts w:ascii="仿宋_GB2312" w:eastAsia="仿宋_GB2312" w:cs="仿宋_GB2312" w:hint="eastAsia"/>
          <w:sz w:val="30"/>
          <w:szCs w:val="30"/>
        </w:rPr>
        <w:t>“</w:t>
      </w:r>
      <w:r w:rsidRPr="0028674B">
        <w:rPr>
          <w:rFonts w:ascii="仿宋_GB2312" w:eastAsia="仿宋_GB2312" w:hint="eastAsia"/>
          <w:sz w:val="30"/>
          <w:szCs w:val="30"/>
        </w:rPr>
        <w:t>‘</w:t>
      </w:r>
      <w:r w:rsidRPr="0028674B">
        <w:rPr>
          <w:rFonts w:ascii="仿宋_GB2312" w:eastAsia="仿宋_GB2312" w:cs="仿宋_GB2312" w:hint="eastAsia"/>
          <w:sz w:val="30"/>
          <w:szCs w:val="30"/>
        </w:rPr>
        <w:t>创意南京</w:t>
      </w:r>
      <w:r w:rsidRPr="0028674B">
        <w:rPr>
          <w:rFonts w:ascii="仿宋_GB2312" w:eastAsia="仿宋_GB2312" w:hint="eastAsia"/>
          <w:sz w:val="30"/>
          <w:szCs w:val="30"/>
        </w:rPr>
        <w:t>’</w:t>
      </w:r>
      <w:r w:rsidRPr="0028674B">
        <w:rPr>
          <w:rFonts w:ascii="仿宋_GB2312" w:eastAsia="仿宋_GB2312" w:cs="仿宋_GB2312" w:hint="eastAsia"/>
          <w:sz w:val="30"/>
          <w:szCs w:val="30"/>
        </w:rPr>
        <w:t>服务平台项目”</w:t>
      </w:r>
      <w:r w:rsidRPr="0028674B">
        <w:rPr>
          <w:rFonts w:ascii="仿宋_GB2312" w:eastAsia="仿宋_GB2312" w:hint="eastAsia"/>
          <w:sz w:val="30"/>
          <w:szCs w:val="30"/>
        </w:rPr>
        <w:t>类型，</w:t>
      </w:r>
      <w:r w:rsidRPr="009E1B32">
        <w:rPr>
          <w:rFonts w:ascii="仿宋_GB2312" w:eastAsia="仿宋_GB2312" w:hAnsi="宋体" w:cs="宋体" w:hint="eastAsia"/>
          <w:kern w:val="0"/>
          <w:sz w:val="30"/>
          <w:szCs w:val="30"/>
        </w:rPr>
        <w:t>提交申报材料，各区委宣传部会同</w:t>
      </w:r>
      <w:r w:rsidRPr="00CB3606">
        <w:rPr>
          <w:rFonts w:ascii="仿宋_GB2312" w:eastAsia="仿宋_GB2312" w:hAnsi="宋体" w:cs="宋体" w:hint="eastAsia"/>
          <w:kern w:val="0"/>
          <w:sz w:val="30"/>
          <w:szCs w:val="30"/>
        </w:rPr>
        <w:t>区财政局、</w:t>
      </w:r>
      <w:r w:rsidRPr="009E1B32">
        <w:rPr>
          <w:rFonts w:ascii="仿宋_GB2312" w:eastAsia="仿宋_GB2312" w:hAnsi="宋体" w:cs="宋体" w:hint="eastAsia"/>
          <w:kern w:val="0"/>
          <w:sz w:val="30"/>
          <w:szCs w:val="30"/>
        </w:rPr>
        <w:t>区文广新局</w:t>
      </w:r>
      <w:r>
        <w:rPr>
          <w:rFonts w:ascii="仿宋_GB2312" w:eastAsia="仿宋_GB2312" w:hAnsi="宋体" w:cs="宋体" w:hint="eastAsia"/>
          <w:kern w:val="0"/>
          <w:sz w:val="30"/>
          <w:szCs w:val="30"/>
        </w:rPr>
        <w:t>初审后</w:t>
      </w:r>
      <w:r w:rsidRPr="009E1B32">
        <w:rPr>
          <w:rFonts w:ascii="仿宋_GB2312" w:eastAsia="仿宋_GB2312" w:hAnsi="宋体" w:cs="宋体" w:hint="eastAsia"/>
          <w:kern w:val="0"/>
          <w:sz w:val="30"/>
          <w:szCs w:val="30"/>
        </w:rPr>
        <w:t>上报市委宣传部（市文资办）。</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九、评审程序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市委宣传部（市文资办）</w:t>
      </w:r>
      <w:r w:rsidRPr="008740BE">
        <w:rPr>
          <w:rFonts w:ascii="仿宋_GB2312" w:eastAsia="仿宋_GB2312" w:hAnsi="宋体" w:cs="宋体" w:hint="eastAsia"/>
          <w:kern w:val="0"/>
          <w:sz w:val="30"/>
          <w:szCs w:val="30"/>
        </w:rPr>
        <w:t>委托专业审计机构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企业审计报告进行财务</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，出具</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委托专业</w:t>
      </w:r>
      <w:r w:rsidRPr="008740BE">
        <w:rPr>
          <w:rFonts w:ascii="仿宋_GB2312" w:eastAsia="仿宋_GB2312" w:hAnsi="宋体" w:cs="宋体" w:hint="eastAsia"/>
          <w:kern w:val="0"/>
          <w:sz w:val="30"/>
          <w:szCs w:val="30"/>
        </w:rPr>
        <w:t>咨询机构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申报企业</w:t>
      </w:r>
      <w:r>
        <w:rPr>
          <w:rFonts w:ascii="仿宋_GB2312" w:eastAsia="仿宋_GB2312" w:hAnsi="宋体" w:cs="宋体" w:hint="eastAsia"/>
          <w:kern w:val="0"/>
          <w:sz w:val="30"/>
          <w:szCs w:val="30"/>
        </w:rPr>
        <w:t>申报</w:t>
      </w:r>
      <w:r w:rsidRPr="008740BE">
        <w:rPr>
          <w:rFonts w:ascii="仿宋_GB2312" w:eastAsia="仿宋_GB2312" w:hAnsi="宋体" w:cs="宋体" w:hint="eastAsia"/>
          <w:kern w:val="0"/>
          <w:sz w:val="30"/>
          <w:szCs w:val="30"/>
        </w:rPr>
        <w:t>项目</w:t>
      </w:r>
      <w:r>
        <w:rPr>
          <w:rFonts w:ascii="仿宋_GB2312" w:eastAsia="仿宋_GB2312" w:hAnsi="宋体" w:cs="宋体" w:hint="eastAsia"/>
          <w:kern w:val="0"/>
          <w:sz w:val="30"/>
          <w:szCs w:val="30"/>
        </w:rPr>
        <w:t>情况</w:t>
      </w:r>
      <w:r w:rsidRPr="008740BE">
        <w:rPr>
          <w:rFonts w:ascii="仿宋_GB2312" w:eastAsia="仿宋_GB2312" w:hAnsi="宋体" w:cs="宋体" w:hint="eastAsia"/>
          <w:kern w:val="0"/>
          <w:sz w:val="30"/>
          <w:szCs w:val="30"/>
        </w:rPr>
        <w:t>进行项目评估</w:t>
      </w:r>
      <w:r>
        <w:rPr>
          <w:rFonts w:ascii="仿宋_GB2312" w:eastAsia="仿宋_GB2312" w:hAnsi="宋体" w:cs="宋体" w:hint="eastAsia"/>
          <w:kern w:val="0"/>
          <w:sz w:val="30"/>
          <w:szCs w:val="30"/>
        </w:rPr>
        <w:t>，</w:t>
      </w:r>
      <w:r w:rsidRPr="008740BE">
        <w:rPr>
          <w:rFonts w:ascii="仿宋_GB2312" w:eastAsia="仿宋_GB2312" w:hAnsi="宋体" w:cs="宋体" w:hint="eastAsia"/>
          <w:kern w:val="0"/>
          <w:sz w:val="30"/>
          <w:szCs w:val="30"/>
        </w:rPr>
        <w:t>出具评</w:t>
      </w:r>
      <w:r>
        <w:rPr>
          <w:rFonts w:ascii="仿宋_GB2312" w:eastAsia="仿宋_GB2312" w:hAnsi="宋体" w:cs="宋体" w:hint="eastAsia"/>
          <w:kern w:val="0"/>
          <w:sz w:val="30"/>
          <w:szCs w:val="30"/>
        </w:rPr>
        <w:t>级</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。牵头</w:t>
      </w:r>
      <w:r w:rsidRPr="009E1B32">
        <w:rPr>
          <w:rFonts w:ascii="仿宋_GB2312" w:eastAsia="仿宋_GB2312" w:hAnsi="宋体" w:cs="宋体" w:hint="eastAsia"/>
          <w:kern w:val="0"/>
          <w:sz w:val="30"/>
          <w:szCs w:val="30"/>
        </w:rPr>
        <w:t>会同市财政局、市文广新局等部门具体实施</w:t>
      </w:r>
      <w:r w:rsidRPr="00CB3606">
        <w:rPr>
          <w:rFonts w:ascii="仿宋_GB2312" w:eastAsia="仿宋_GB2312" w:hAnsi="宋体" w:cs="宋体" w:hint="eastAsia"/>
          <w:kern w:val="0"/>
          <w:sz w:val="30"/>
          <w:szCs w:val="30"/>
        </w:rPr>
        <w:t>项目评审</w:t>
      </w:r>
      <w:r w:rsidRPr="009E1B32">
        <w:rPr>
          <w:rFonts w:ascii="仿宋_GB2312" w:eastAsia="仿宋_GB2312" w:hAnsi="宋体" w:cs="宋体" w:hint="eastAsia"/>
          <w:kern w:val="0"/>
          <w:sz w:val="30"/>
          <w:szCs w:val="30"/>
        </w:rPr>
        <w:t>，经专家评审、综合会商、社会公示等程序，最终确定扶持项目。</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十、项目考核</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CB3606">
        <w:rPr>
          <w:rFonts w:ascii="仿宋_GB2312" w:eastAsia="仿宋_GB2312" w:hAnsi="宋体" w:cs="宋体" w:hint="eastAsia"/>
          <w:kern w:val="0"/>
          <w:sz w:val="30"/>
          <w:szCs w:val="30"/>
        </w:rPr>
        <w:t>市委宣传部（市文资办）</w:t>
      </w:r>
      <w:r>
        <w:rPr>
          <w:rFonts w:ascii="仿宋_GB2312" w:eastAsia="仿宋_GB2312" w:hAnsi="宋体" w:cs="宋体" w:hint="eastAsia"/>
          <w:kern w:val="0"/>
          <w:sz w:val="30"/>
          <w:szCs w:val="30"/>
        </w:rPr>
        <w:t>牵头，</w:t>
      </w:r>
      <w:r w:rsidRPr="00CB3606">
        <w:rPr>
          <w:rFonts w:ascii="仿宋_GB2312" w:eastAsia="仿宋_GB2312" w:hAnsi="宋体" w:cs="宋体" w:hint="eastAsia"/>
          <w:kern w:val="0"/>
          <w:sz w:val="30"/>
          <w:szCs w:val="30"/>
        </w:rPr>
        <w:t>与项目单位签署《南京市文化发展专项资金</w:t>
      </w:r>
      <w:r>
        <w:rPr>
          <w:rFonts w:ascii="仿宋_GB2312" w:eastAsia="仿宋_GB2312" w:hAnsi="宋体" w:cs="宋体" w:hint="eastAsia"/>
          <w:kern w:val="0"/>
          <w:sz w:val="30"/>
          <w:szCs w:val="30"/>
        </w:rPr>
        <w:t>（产业类）</w:t>
      </w:r>
      <w:r w:rsidRPr="00CB3606">
        <w:rPr>
          <w:rFonts w:ascii="仿宋_GB2312" w:eastAsia="仿宋_GB2312" w:hAnsi="宋体" w:cs="宋体" w:hint="eastAsia"/>
          <w:kern w:val="0"/>
          <w:sz w:val="30"/>
          <w:szCs w:val="30"/>
        </w:rPr>
        <w:t>使用合同》</w:t>
      </w:r>
      <w:r>
        <w:rPr>
          <w:rFonts w:ascii="仿宋_GB2312" w:eastAsia="仿宋_GB2312" w:hAnsi="宋体" w:cs="宋体" w:hint="eastAsia"/>
          <w:kern w:val="0"/>
          <w:sz w:val="30"/>
          <w:szCs w:val="30"/>
        </w:rPr>
        <w:t>，已完成项目全额拨付资金，过程中项目</w:t>
      </w:r>
      <w:r w:rsidRPr="009E1B32">
        <w:rPr>
          <w:rFonts w:ascii="仿宋_GB2312" w:eastAsia="仿宋_GB2312" w:hAnsi="宋体" w:cs="宋体" w:hint="eastAsia"/>
          <w:kern w:val="0"/>
          <w:sz w:val="30"/>
          <w:szCs w:val="30"/>
        </w:rPr>
        <w:t>先行</w:t>
      </w:r>
      <w:r w:rsidRPr="009E1B32">
        <w:rPr>
          <w:rFonts w:ascii="仿宋_GB2312" w:eastAsia="仿宋_GB2312" w:hAnsi="宋体" w:cs="宋体"/>
          <w:kern w:val="0"/>
          <w:sz w:val="30"/>
          <w:szCs w:val="30"/>
        </w:rPr>
        <w:t>拨付扶持</w:t>
      </w:r>
      <w:r w:rsidRPr="009E1B32">
        <w:rPr>
          <w:rFonts w:ascii="仿宋_GB2312" w:eastAsia="仿宋_GB2312" w:hAnsi="宋体" w:cs="宋体" w:hint="eastAsia"/>
          <w:kern w:val="0"/>
          <w:sz w:val="30"/>
          <w:szCs w:val="30"/>
        </w:rPr>
        <w:t>资金</w:t>
      </w:r>
      <w:r w:rsidRPr="009E1B32">
        <w:rPr>
          <w:rFonts w:ascii="仿宋_GB2312" w:eastAsia="仿宋_GB2312" w:hAnsi="宋体" w:cs="宋体"/>
          <w:kern w:val="0"/>
          <w:sz w:val="30"/>
          <w:szCs w:val="30"/>
        </w:rPr>
        <w:t>的</w:t>
      </w:r>
      <w:r w:rsidRPr="009E1B32">
        <w:rPr>
          <w:rFonts w:ascii="仿宋_GB2312" w:eastAsia="仿宋_GB2312" w:hAnsi="宋体" w:cs="宋体" w:hint="eastAsia"/>
          <w:kern w:val="0"/>
          <w:sz w:val="30"/>
          <w:szCs w:val="30"/>
        </w:rPr>
        <w:t>7</w:t>
      </w:r>
      <w:r w:rsidRPr="009E1B32">
        <w:rPr>
          <w:rFonts w:ascii="仿宋_GB2312" w:eastAsia="仿宋_GB2312" w:hAnsi="宋体" w:cs="宋体"/>
          <w:kern w:val="0"/>
          <w:sz w:val="30"/>
          <w:szCs w:val="30"/>
        </w:rPr>
        <w:t>0%</w:t>
      </w:r>
      <w:r w:rsidRPr="009E1B32">
        <w:rPr>
          <w:rFonts w:ascii="仿宋_GB2312" w:eastAsia="仿宋_GB2312" w:hAnsi="宋体" w:cs="宋体" w:hint="eastAsia"/>
          <w:kern w:val="0"/>
          <w:sz w:val="30"/>
          <w:szCs w:val="30"/>
        </w:rPr>
        <w:t>。剩余30%</w:t>
      </w:r>
      <w:r w:rsidRPr="009E1B32">
        <w:rPr>
          <w:rFonts w:ascii="仿宋_GB2312" w:eastAsia="仿宋_GB2312" w:hAnsi="宋体" w:cs="宋体"/>
          <w:kern w:val="0"/>
          <w:sz w:val="30"/>
          <w:szCs w:val="30"/>
        </w:rPr>
        <w:t>部分</w:t>
      </w:r>
      <w:r w:rsidRPr="009E1B32">
        <w:rPr>
          <w:rFonts w:ascii="仿宋_GB2312" w:eastAsia="仿宋_GB2312" w:hAnsi="宋体" w:cs="宋体" w:hint="eastAsia"/>
          <w:kern w:val="0"/>
          <w:sz w:val="30"/>
          <w:szCs w:val="30"/>
        </w:rPr>
        <w:t>根据合同内容，于2017年12月考核，符合要求后拨付剩余款项。</w:t>
      </w:r>
    </w:p>
    <w:p w:rsidR="00E41D04" w:rsidRDefault="00E41D04" w:rsidP="00E41D04">
      <w:pPr>
        <w:spacing w:line="520" w:lineRule="exact"/>
        <w:ind w:firstLineChars="200" w:firstLine="600"/>
        <w:rPr>
          <w:rFonts w:eastAsia="仿宋_GB2312" w:cs="仿宋_GB2312" w:hint="eastAsia"/>
          <w:sz w:val="30"/>
          <w:szCs w:val="30"/>
        </w:rPr>
      </w:pPr>
      <w:r>
        <w:rPr>
          <w:rFonts w:ascii="黑体" w:eastAsia="黑体" w:hAnsi="黑体" w:cs="仿宋_GB2312" w:hint="eastAsia"/>
          <w:sz w:val="30"/>
          <w:szCs w:val="30"/>
        </w:rPr>
        <w:lastRenderedPageBreak/>
        <w:t>十一、咨询方式</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项目主体向</w:t>
      </w:r>
      <w:r>
        <w:rPr>
          <w:rFonts w:ascii="仿宋_GB2312" w:eastAsia="仿宋_GB2312" w:hAnsi="宋体" w:cs="宋体" w:hint="eastAsia"/>
          <w:kern w:val="0"/>
          <w:sz w:val="30"/>
          <w:szCs w:val="30"/>
        </w:rPr>
        <w:t>市有关部门、</w:t>
      </w:r>
      <w:r w:rsidRPr="009E1B32">
        <w:rPr>
          <w:rFonts w:ascii="仿宋_GB2312" w:eastAsia="仿宋_GB2312" w:hAnsi="宋体" w:cs="宋体" w:hint="eastAsia"/>
          <w:kern w:val="0"/>
          <w:sz w:val="30"/>
          <w:szCs w:val="30"/>
        </w:rPr>
        <w:t>区域所在区委宣传部咨询具体申报事宜：</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市委宣传部文化产业处：83639883</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市财政局科教文处：51808756</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市文广新局文化产业处：68789052</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秦淮区委宣传部：葛  阳84556927</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建邺区委宣传部：李  锐87778414</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鼓楼区委宣传部：</w:t>
      </w:r>
      <w:r>
        <w:rPr>
          <w:rFonts w:ascii="仿宋_GB2312" w:eastAsia="仿宋_GB2312" w:hAnsi="宋体" w:cs="宋体" w:hint="eastAsia"/>
          <w:kern w:val="0"/>
          <w:sz w:val="30"/>
          <w:szCs w:val="30"/>
        </w:rPr>
        <w:t>邵姗姗</w:t>
      </w:r>
      <w:r w:rsidRPr="009E1B32">
        <w:rPr>
          <w:rFonts w:ascii="仿宋_GB2312" w:eastAsia="仿宋_GB2312" w:hAnsi="宋体" w:cs="宋体" w:hint="eastAsia"/>
          <w:kern w:val="0"/>
          <w:sz w:val="30"/>
          <w:szCs w:val="30"/>
        </w:rPr>
        <w:t>832783</w:t>
      </w:r>
      <w:r>
        <w:rPr>
          <w:rFonts w:ascii="仿宋_GB2312" w:eastAsia="仿宋_GB2312" w:hAnsi="宋体" w:cs="宋体" w:hint="eastAsia"/>
          <w:kern w:val="0"/>
          <w:sz w:val="30"/>
          <w:szCs w:val="30"/>
        </w:rPr>
        <w:t>30</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玄武区委宣传部：夏星草83682197</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浦口区委宣传部：刘晓曦58880418</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栖霞区委宣传部：陈  华85570391</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雨花台区委宣传部：徐青</w:t>
      </w:r>
      <w:r w:rsidRPr="009E1B32">
        <w:rPr>
          <w:rFonts w:ascii="仿宋_GB2312" w:eastAsia="仿宋_GB2312" w:hAnsi="宋体" w:cs="宋体"/>
          <w:kern w:val="0"/>
          <w:sz w:val="30"/>
          <w:szCs w:val="30"/>
        </w:rPr>
        <w:t>52873669</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江宁区委宣传部：吴海东52181309</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六合区委宣传部：罗广涛57675199</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溧水区委宣传部：张柏生57207852</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sidRPr="009E1B32">
        <w:rPr>
          <w:rFonts w:ascii="仿宋_GB2312" w:eastAsia="仿宋_GB2312" w:hAnsi="宋体" w:cs="宋体" w:hint="eastAsia"/>
          <w:kern w:val="0"/>
          <w:sz w:val="30"/>
          <w:szCs w:val="30"/>
        </w:rPr>
        <w:t>高淳区委宣传部：周文冠57338083</w:t>
      </w:r>
    </w:p>
    <w:p w:rsidR="00E41D04" w:rsidRPr="008B5C0A" w:rsidRDefault="00E41D04" w:rsidP="00E41D04">
      <w:pPr>
        <w:spacing w:line="520" w:lineRule="exact"/>
        <w:ind w:firstLineChars="200" w:firstLine="600"/>
        <w:rPr>
          <w:rFonts w:ascii="仿宋_GB2312" w:eastAsia="仿宋_GB2312" w:hAnsi="宋体" w:cs="宋体" w:hint="eastAsia"/>
          <w:kern w:val="0"/>
          <w:sz w:val="30"/>
          <w:szCs w:val="30"/>
        </w:rPr>
      </w:pPr>
      <w:r w:rsidRPr="0044037E">
        <w:rPr>
          <w:rFonts w:ascii="仿宋_GB2312" w:eastAsia="仿宋_GB2312" w:hAnsi="宋体" w:cs="宋体" w:hint="eastAsia"/>
          <w:kern w:val="0"/>
          <w:sz w:val="30"/>
          <w:szCs w:val="30"/>
        </w:rPr>
        <w:t>“创意南京”文化产业融合公共服务平台</w:t>
      </w:r>
      <w:r>
        <w:rPr>
          <w:rFonts w:ascii="仿宋_GB2312" w:eastAsia="仿宋_GB2312" w:hAnsi="宋体" w:cs="宋体" w:hint="eastAsia"/>
          <w:kern w:val="0"/>
          <w:sz w:val="30"/>
          <w:szCs w:val="30"/>
        </w:rPr>
        <w:t>：王懿</w:t>
      </w:r>
      <w:r w:rsidRPr="008B5C0A">
        <w:rPr>
          <w:rFonts w:ascii="仿宋_GB2312" w:eastAsia="仿宋_GB2312" w:hAnsi="宋体" w:cs="宋体" w:hint="eastAsia"/>
          <w:kern w:val="0"/>
          <w:sz w:val="30"/>
          <w:szCs w:val="30"/>
        </w:rPr>
        <w:t>84304580</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p>
    <w:p w:rsidR="00E41D04" w:rsidRPr="008B5C0A"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项目申报辅导会时间请关注南京文化金融服务中心微信号。</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p>
    <w:p w:rsidR="00E41D04" w:rsidRDefault="00E41D04" w:rsidP="00E41D04">
      <w:pPr>
        <w:spacing w:line="520" w:lineRule="exact"/>
        <w:rPr>
          <w:rFonts w:ascii="楷体" w:eastAsia="楷体" w:hAnsi="楷体" w:cs="宋体" w:hint="eastAsia"/>
          <w:kern w:val="0"/>
          <w:sz w:val="30"/>
          <w:szCs w:val="30"/>
        </w:rPr>
      </w:pPr>
    </w:p>
    <w:p w:rsidR="00E41D04" w:rsidRPr="00AD25FF" w:rsidRDefault="00E41D04" w:rsidP="00E41D04">
      <w:pPr>
        <w:spacing w:line="520" w:lineRule="exact"/>
        <w:jc w:val="center"/>
        <w:rPr>
          <w:rFonts w:eastAsia="仿宋_GB2312" w:cs="仿宋_GB2312" w:hint="eastAsia"/>
          <w:sz w:val="30"/>
          <w:szCs w:val="30"/>
        </w:rPr>
      </w:pPr>
      <w:r>
        <w:rPr>
          <w:rFonts w:ascii="楷体" w:eastAsia="楷体" w:hAnsi="楷体" w:cs="宋体"/>
          <w:kern w:val="0"/>
          <w:sz w:val="30"/>
          <w:szCs w:val="30"/>
        </w:rPr>
        <w:br w:type="page"/>
      </w:r>
      <w:r w:rsidRPr="00345303">
        <w:rPr>
          <w:rFonts w:ascii="楷体" w:eastAsia="楷体" w:hAnsi="楷体" w:cs="宋体" w:hint="eastAsia"/>
          <w:kern w:val="0"/>
          <w:sz w:val="30"/>
          <w:szCs w:val="30"/>
        </w:rPr>
        <w:lastRenderedPageBreak/>
        <w:t>2017年度</w:t>
      </w:r>
      <w:r w:rsidRPr="00AD25FF">
        <w:rPr>
          <w:rFonts w:ascii="楷体" w:eastAsia="楷体" w:hAnsi="楷体" w:cs="宋体" w:hint="eastAsia"/>
          <w:kern w:val="0"/>
          <w:sz w:val="30"/>
          <w:szCs w:val="30"/>
        </w:rPr>
        <w:t>南京市文化发展专项资金（产业类）申报指南</w:t>
      </w:r>
      <w:r>
        <w:rPr>
          <w:rFonts w:ascii="楷体" w:eastAsia="楷体" w:hAnsi="楷体" w:cs="宋体" w:hint="eastAsia"/>
          <w:kern w:val="0"/>
          <w:sz w:val="30"/>
          <w:szCs w:val="30"/>
        </w:rPr>
        <w:t>之八</w:t>
      </w:r>
    </w:p>
    <w:p w:rsidR="00E41D04" w:rsidRPr="009E0846" w:rsidRDefault="00E41D04" w:rsidP="00E41D04">
      <w:pPr>
        <w:spacing w:line="520" w:lineRule="exact"/>
        <w:jc w:val="center"/>
        <w:rPr>
          <w:rFonts w:ascii="华文中宋" w:eastAsia="华文中宋"/>
          <w:sz w:val="36"/>
          <w:szCs w:val="36"/>
        </w:rPr>
      </w:pPr>
      <w:r w:rsidRPr="009E0846" w:rsidDel="00345303">
        <w:rPr>
          <w:rFonts w:ascii="华文中宋" w:eastAsia="华文中宋" w:hint="eastAsia"/>
          <w:sz w:val="36"/>
          <w:szCs w:val="36"/>
        </w:rPr>
        <w:t xml:space="preserve"> </w:t>
      </w:r>
      <w:r w:rsidRPr="009E0846">
        <w:rPr>
          <w:rFonts w:ascii="华文中宋" w:eastAsia="华文中宋" w:hint="eastAsia"/>
          <w:sz w:val="36"/>
          <w:szCs w:val="36"/>
        </w:rPr>
        <w:t>“创意</w:t>
      </w:r>
      <w:r>
        <w:rPr>
          <w:rFonts w:ascii="华文中宋" w:eastAsia="华文中宋" w:hint="eastAsia"/>
          <w:sz w:val="36"/>
          <w:szCs w:val="36"/>
        </w:rPr>
        <w:t>文化</w:t>
      </w:r>
      <w:r w:rsidRPr="009E0846">
        <w:rPr>
          <w:rFonts w:ascii="华文中宋" w:eastAsia="华文中宋" w:hint="eastAsia"/>
          <w:sz w:val="36"/>
          <w:szCs w:val="36"/>
        </w:rPr>
        <w:t>企业品牌和优秀人才宣传推广计划”</w:t>
      </w:r>
      <w:r>
        <w:rPr>
          <w:rFonts w:ascii="华文中宋" w:eastAsia="华文中宋" w:hint="eastAsia"/>
          <w:sz w:val="36"/>
          <w:szCs w:val="36"/>
        </w:rPr>
        <w:t>项目</w:t>
      </w:r>
    </w:p>
    <w:p w:rsidR="00E41D04" w:rsidRDefault="00E41D04" w:rsidP="00E41D04">
      <w:pPr>
        <w:spacing w:line="520" w:lineRule="exact"/>
        <w:rPr>
          <w:rFonts w:ascii="黑体" w:eastAsia="黑体" w:hAnsi="黑体" w:hint="eastAsia"/>
          <w:sz w:val="36"/>
          <w:szCs w:val="36"/>
        </w:rPr>
      </w:pPr>
    </w:p>
    <w:p w:rsidR="00E41D04" w:rsidRPr="0033509C" w:rsidRDefault="00E41D04" w:rsidP="00E41D04">
      <w:pPr>
        <w:spacing w:line="520" w:lineRule="exact"/>
        <w:ind w:firstLineChars="200" w:firstLine="600"/>
        <w:rPr>
          <w:rFonts w:ascii="黑体" w:eastAsia="黑体" w:hAnsi="黑体" w:cs="仿宋_GB2312" w:hint="eastAsia"/>
          <w:sz w:val="30"/>
          <w:szCs w:val="30"/>
        </w:rPr>
      </w:pPr>
      <w:r w:rsidRPr="0033509C">
        <w:rPr>
          <w:rFonts w:ascii="黑体" w:eastAsia="黑体" w:hAnsi="黑体" w:cs="仿宋_GB2312" w:hint="eastAsia"/>
          <w:sz w:val="30"/>
          <w:szCs w:val="30"/>
        </w:rPr>
        <w:t>一、项目依据</w:t>
      </w:r>
    </w:p>
    <w:p w:rsidR="00E41D04" w:rsidRPr="008B5C0A" w:rsidRDefault="00E41D04" w:rsidP="00E41D04">
      <w:pPr>
        <w:spacing w:line="52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1、市政府《关于促进文化创意和设计服务与相关产业融合发展的实施意见》（宁政发〔</w:t>
      </w:r>
      <w:r w:rsidRPr="008B5C0A">
        <w:rPr>
          <w:rFonts w:ascii="仿宋_GB2312" w:eastAsia="仿宋_GB2312" w:hAnsi="宋体" w:cs="宋体"/>
          <w:kern w:val="0"/>
          <w:sz w:val="30"/>
          <w:szCs w:val="30"/>
        </w:rPr>
        <w:t>2016</w:t>
      </w:r>
      <w:r w:rsidRPr="008B5C0A">
        <w:rPr>
          <w:rFonts w:ascii="仿宋_GB2312" w:eastAsia="仿宋_GB2312" w:hAnsi="宋体" w:cs="宋体" w:hint="eastAsia"/>
          <w:kern w:val="0"/>
          <w:sz w:val="30"/>
          <w:szCs w:val="30"/>
        </w:rPr>
        <w:t>〕</w:t>
      </w:r>
      <w:r w:rsidRPr="008B5C0A">
        <w:rPr>
          <w:rFonts w:ascii="仿宋_GB2312" w:eastAsia="仿宋_GB2312" w:hAnsi="宋体" w:cs="宋体"/>
          <w:kern w:val="0"/>
          <w:sz w:val="30"/>
          <w:szCs w:val="30"/>
        </w:rPr>
        <w:t>124</w:t>
      </w:r>
      <w:r w:rsidRPr="008B5C0A">
        <w:rPr>
          <w:rFonts w:ascii="仿宋_GB2312" w:eastAsia="仿宋_GB2312" w:hAnsi="宋体" w:cs="宋体" w:hint="eastAsia"/>
          <w:kern w:val="0"/>
          <w:sz w:val="30"/>
          <w:szCs w:val="30"/>
        </w:rPr>
        <w:t>号）</w:t>
      </w:r>
      <w:r>
        <w:rPr>
          <w:rFonts w:ascii="仿宋_GB2312" w:eastAsia="仿宋_GB2312" w:hAnsi="宋体" w:cs="宋体" w:hint="eastAsia"/>
          <w:kern w:val="0"/>
          <w:sz w:val="30"/>
          <w:szCs w:val="30"/>
        </w:rPr>
        <w:t>。</w:t>
      </w:r>
    </w:p>
    <w:p w:rsidR="00E41D04" w:rsidRPr="008B5C0A" w:rsidRDefault="00E41D04" w:rsidP="00E41D04">
      <w:pPr>
        <w:spacing w:line="52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2、《南京市文化发展专项资金（产业类）管理办法》（宁委宣通〔2016〕30号、宁财教〔2016〕271号）</w:t>
      </w:r>
      <w:r>
        <w:rPr>
          <w:rFonts w:ascii="仿宋_GB2312" w:eastAsia="仿宋_GB2312" w:hAnsi="宋体" w:cs="宋体" w:hint="eastAsia"/>
          <w:kern w:val="0"/>
          <w:sz w:val="30"/>
          <w:szCs w:val="30"/>
        </w:rPr>
        <w:t>。</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二、申报时间</w:t>
      </w:r>
    </w:p>
    <w:p w:rsidR="00E41D04" w:rsidRPr="008B5C0A" w:rsidRDefault="00E41D04" w:rsidP="00E41D04">
      <w:pPr>
        <w:spacing w:line="520" w:lineRule="exact"/>
        <w:ind w:firstLineChars="200" w:firstLine="600"/>
        <w:rPr>
          <w:rFonts w:ascii="仿宋_GB2312" w:eastAsia="仿宋_GB2312" w:hAnsi="宋体" w:cs="宋体" w:hint="eastAsia"/>
          <w:kern w:val="0"/>
          <w:sz w:val="30"/>
          <w:szCs w:val="30"/>
        </w:rPr>
      </w:pPr>
      <w:smartTag w:uri="urn:schemas-microsoft-com:office:smarttags" w:element="chsdate">
        <w:smartTagPr>
          <w:attr w:name="IsROCDate" w:val="False"/>
          <w:attr w:name="IsLunarDate" w:val="False"/>
          <w:attr w:name="Day" w:val="1"/>
          <w:attr w:name="Month" w:val="3"/>
          <w:attr w:name="Year" w:val="2017"/>
        </w:smartTagPr>
        <w:r>
          <w:rPr>
            <w:rFonts w:ascii="仿宋_GB2312" w:eastAsia="仿宋_GB2312" w:hAnsi="宋体" w:cs="宋体" w:hint="eastAsia"/>
            <w:kern w:val="0"/>
            <w:sz w:val="30"/>
            <w:szCs w:val="30"/>
          </w:rPr>
          <w:t>2017年3月1日</w:t>
        </w:r>
      </w:smartTag>
      <w:r>
        <w:rPr>
          <w:rFonts w:ascii="仿宋_GB2312" w:eastAsia="仿宋_GB2312" w:hAnsi="宋体" w:cs="宋体" w:hint="eastAsia"/>
          <w:kern w:val="0"/>
          <w:sz w:val="30"/>
          <w:szCs w:val="30"/>
        </w:rPr>
        <w:t>—</w:t>
      </w:r>
      <w:smartTag w:uri="urn:schemas-microsoft-com:office:smarttags" w:element="chsdate">
        <w:smartTagPr>
          <w:attr w:name="IsROCDate" w:val="False"/>
          <w:attr w:name="IsLunarDate" w:val="False"/>
          <w:attr w:name="Day" w:val="31"/>
          <w:attr w:name="Month" w:val="3"/>
          <w:attr w:name="Year" w:val="2017"/>
        </w:smartTagPr>
        <w:r>
          <w:rPr>
            <w:rFonts w:ascii="仿宋_GB2312" w:eastAsia="仿宋_GB2312" w:hAnsi="宋体" w:cs="宋体" w:hint="eastAsia"/>
            <w:kern w:val="0"/>
            <w:sz w:val="30"/>
            <w:szCs w:val="30"/>
          </w:rPr>
          <w:t>3月31日</w:t>
        </w:r>
      </w:smartTag>
      <w:r>
        <w:rPr>
          <w:rFonts w:ascii="仿宋_GB2312" w:eastAsia="仿宋_GB2312" w:hAnsi="宋体" w:cs="宋体" w:hint="eastAsia"/>
          <w:kern w:val="0"/>
          <w:sz w:val="30"/>
          <w:szCs w:val="30"/>
        </w:rPr>
        <w:t>集中申报。</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三、申报主体</w:t>
      </w:r>
    </w:p>
    <w:p w:rsidR="00E41D04" w:rsidRDefault="00E41D04" w:rsidP="00E41D04">
      <w:pPr>
        <w:widowControl/>
        <w:spacing w:line="520" w:lineRule="exact"/>
        <w:ind w:firstLineChars="200" w:firstLine="600"/>
        <w:rPr>
          <w:rFonts w:ascii="仿宋_GB2312" w:eastAsia="仿宋_GB2312" w:hAnsi="宋体" w:cs="宋体" w:hint="eastAsia"/>
          <w:kern w:val="0"/>
          <w:sz w:val="30"/>
          <w:szCs w:val="30"/>
        </w:rPr>
      </w:pPr>
      <w:r w:rsidRPr="00B01696">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申报主体应为本市</w:t>
      </w:r>
      <w:r w:rsidRPr="00CB3606">
        <w:rPr>
          <w:rFonts w:ascii="仿宋_GB2312" w:eastAsia="仿宋_GB2312" w:hAnsi="宋体" w:cs="宋体" w:hint="eastAsia"/>
          <w:kern w:val="0"/>
          <w:sz w:val="30"/>
          <w:szCs w:val="30"/>
        </w:rPr>
        <w:t>文化产业统计</w:t>
      </w:r>
      <w:r>
        <w:rPr>
          <w:rFonts w:ascii="仿宋_GB2312" w:eastAsia="仿宋_GB2312" w:hAnsi="宋体" w:cs="宋体" w:hint="eastAsia"/>
          <w:kern w:val="0"/>
          <w:sz w:val="30"/>
          <w:szCs w:val="30"/>
        </w:rPr>
        <w:t>名录库内企业，</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hAnsi="宋体" w:cs="宋体" w:hint="eastAsia"/>
            <w:kern w:val="0"/>
            <w:sz w:val="30"/>
            <w:szCs w:val="30"/>
          </w:rPr>
          <w:t>2016年1月1日</w:t>
        </w:r>
      </w:smartTag>
      <w:r>
        <w:rPr>
          <w:rFonts w:ascii="仿宋_GB2312" w:eastAsia="仿宋_GB2312" w:hAnsi="宋体" w:cs="宋体" w:hint="eastAsia"/>
          <w:kern w:val="0"/>
          <w:sz w:val="30"/>
          <w:szCs w:val="30"/>
        </w:rPr>
        <w:t>前完成</w:t>
      </w:r>
      <w:r w:rsidRPr="00CB3606">
        <w:rPr>
          <w:rFonts w:ascii="仿宋_GB2312" w:eastAsia="仿宋_GB2312" w:hAnsi="宋体" w:cs="宋体" w:hint="eastAsia"/>
          <w:kern w:val="0"/>
          <w:sz w:val="30"/>
          <w:szCs w:val="30"/>
        </w:rPr>
        <w:t>注册，在本市纳税</w:t>
      </w:r>
      <w:r>
        <w:rPr>
          <w:rFonts w:ascii="仿宋_GB2312" w:eastAsia="仿宋_GB2312" w:hAnsi="宋体" w:cs="宋体" w:hint="eastAsia"/>
          <w:kern w:val="0"/>
          <w:sz w:val="30"/>
          <w:szCs w:val="30"/>
        </w:rPr>
        <w:t>，</w:t>
      </w:r>
      <w:r w:rsidRPr="00CB3606">
        <w:rPr>
          <w:rFonts w:ascii="仿宋_GB2312" w:eastAsia="仿宋_GB2312" w:hAnsi="宋体" w:cs="宋体" w:hint="eastAsia"/>
          <w:kern w:val="0"/>
          <w:sz w:val="30"/>
          <w:szCs w:val="30"/>
        </w:rPr>
        <w:t>具有独立法人资格</w:t>
      </w:r>
      <w:r>
        <w:rPr>
          <w:rFonts w:ascii="仿宋_GB2312" w:eastAsia="仿宋_GB2312" w:hAnsi="宋体" w:cs="宋体" w:hint="eastAsia"/>
          <w:kern w:val="0"/>
          <w:sz w:val="30"/>
          <w:szCs w:val="30"/>
        </w:rPr>
        <w:t>，注册资本在50万元以上</w:t>
      </w:r>
      <w:r w:rsidRPr="00CB3606">
        <w:rPr>
          <w:rFonts w:ascii="仿宋_GB2312" w:eastAsia="仿宋_GB2312" w:hAnsi="宋体" w:cs="宋体" w:hint="eastAsia"/>
          <w:kern w:val="0"/>
          <w:sz w:val="30"/>
          <w:szCs w:val="30"/>
        </w:rPr>
        <w:t>。申报主体</w:t>
      </w:r>
      <w:r>
        <w:rPr>
          <w:rFonts w:ascii="仿宋_GB2312" w:eastAsia="仿宋_GB2312" w:hAnsi="宋体" w:cs="宋体" w:hint="eastAsia"/>
          <w:kern w:val="0"/>
          <w:sz w:val="30"/>
          <w:szCs w:val="30"/>
        </w:rPr>
        <w:t>财务制度健全，会计核算规范，财务状况良好，资金筹措能力较强。</w:t>
      </w:r>
    </w:p>
    <w:p w:rsidR="00E41D04" w:rsidRPr="00D96DF3" w:rsidRDefault="00E41D04" w:rsidP="00E41D04">
      <w:pPr>
        <w:widowControl/>
        <w:spacing w:line="520" w:lineRule="exact"/>
        <w:ind w:firstLineChars="200" w:firstLine="600"/>
        <w:rPr>
          <w:rFonts w:ascii="仿宋_GB2312" w:eastAsia="仿宋_GB2312" w:hint="eastAsia"/>
          <w:bCs/>
          <w:sz w:val="30"/>
          <w:szCs w:val="30"/>
        </w:rPr>
      </w:pPr>
      <w:r>
        <w:rPr>
          <w:rFonts w:ascii="仿宋_GB2312" w:eastAsia="仿宋_GB2312" w:hAnsi="宋体" w:cs="宋体" w:hint="eastAsia"/>
          <w:kern w:val="0"/>
          <w:sz w:val="30"/>
          <w:szCs w:val="30"/>
        </w:rPr>
        <w:t>2、</w:t>
      </w:r>
      <w:smartTag w:uri="urn:schemas-microsoft-com:office:smarttags" w:element="chsdate">
        <w:smartTagPr>
          <w:attr w:name="IsROCDate" w:val="False"/>
          <w:attr w:name="IsLunarDate" w:val="False"/>
          <w:attr w:name="Day" w:val="31"/>
          <w:attr w:name="Month" w:val="12"/>
          <w:attr w:name="Year" w:val="2015"/>
        </w:smartTagPr>
        <w:r>
          <w:rPr>
            <w:rFonts w:ascii="仿宋_GB2312" w:eastAsia="仿宋_GB2312" w:hint="eastAsia"/>
            <w:bCs/>
            <w:sz w:val="30"/>
            <w:szCs w:val="30"/>
          </w:rPr>
          <w:t>2015年12月31日</w:t>
        </w:r>
      </w:smartTag>
      <w:r>
        <w:rPr>
          <w:rFonts w:ascii="仿宋_GB2312" w:eastAsia="仿宋_GB2312" w:hint="eastAsia"/>
          <w:bCs/>
          <w:sz w:val="30"/>
          <w:szCs w:val="30"/>
        </w:rPr>
        <w:t>前获得立项支持还未结项的，承担项目主体不能申报新项目；已获得2017年度其他政府类资金支持的项目不能重复申报。</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四、项目要求</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1、</w:t>
      </w:r>
      <w:r w:rsidRPr="008B5C0A">
        <w:rPr>
          <w:rFonts w:ascii="仿宋_GB2312" w:eastAsia="仿宋_GB2312" w:hAnsi="宋体" w:cs="宋体" w:hint="eastAsia"/>
          <w:kern w:val="0"/>
          <w:sz w:val="30"/>
          <w:szCs w:val="30"/>
        </w:rPr>
        <w:t>利用</w:t>
      </w:r>
      <w:r>
        <w:rPr>
          <w:rFonts w:ascii="仿宋_GB2312" w:eastAsia="仿宋_GB2312" w:hAnsi="宋体" w:cs="宋体" w:hint="eastAsia"/>
          <w:kern w:val="0"/>
          <w:sz w:val="30"/>
          <w:szCs w:val="30"/>
        </w:rPr>
        <w:t>品牌</w:t>
      </w:r>
      <w:r w:rsidRPr="008B5C0A">
        <w:rPr>
          <w:rFonts w:ascii="仿宋_GB2312" w:eastAsia="仿宋_GB2312" w:hAnsi="宋体" w:cs="宋体" w:hint="eastAsia"/>
          <w:kern w:val="0"/>
          <w:sz w:val="30"/>
          <w:szCs w:val="30"/>
        </w:rPr>
        <w:t>媒体</w:t>
      </w:r>
      <w:r>
        <w:rPr>
          <w:rFonts w:ascii="仿宋_GB2312" w:eastAsia="仿宋_GB2312" w:hAnsi="宋体" w:cs="宋体" w:hint="eastAsia"/>
          <w:kern w:val="0"/>
          <w:sz w:val="30"/>
          <w:szCs w:val="30"/>
        </w:rPr>
        <w:t>资源，</w:t>
      </w:r>
      <w:r w:rsidRPr="008B5C0A">
        <w:rPr>
          <w:rFonts w:ascii="仿宋_GB2312" w:eastAsia="仿宋_GB2312" w:hAnsi="宋体" w:cs="宋体" w:hint="eastAsia"/>
          <w:kern w:val="0"/>
          <w:sz w:val="30"/>
          <w:szCs w:val="30"/>
        </w:rPr>
        <w:t>宣传推广南京优秀文化企业、文化品牌和文化人才</w:t>
      </w:r>
      <w:r>
        <w:rPr>
          <w:rFonts w:ascii="仿宋_GB2312" w:eastAsia="仿宋_GB2312" w:hAnsi="宋体" w:cs="宋体" w:hint="eastAsia"/>
          <w:kern w:val="0"/>
          <w:sz w:val="30"/>
          <w:szCs w:val="30"/>
        </w:rPr>
        <w:t>。</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2、利用本市标志性场所资源，</w:t>
      </w:r>
      <w:r w:rsidRPr="008B5C0A">
        <w:rPr>
          <w:rFonts w:ascii="仿宋_GB2312" w:eastAsia="仿宋_GB2312" w:hAnsi="宋体" w:cs="宋体" w:hint="eastAsia"/>
          <w:kern w:val="0"/>
          <w:sz w:val="30"/>
          <w:szCs w:val="30"/>
        </w:rPr>
        <w:t>宣传推广南京优秀文化企业、文化品牌和文化人才</w:t>
      </w:r>
      <w:r>
        <w:rPr>
          <w:rFonts w:ascii="仿宋_GB2312" w:eastAsia="仿宋_GB2312" w:hAnsi="宋体" w:cs="宋体" w:hint="eastAsia"/>
          <w:kern w:val="0"/>
          <w:sz w:val="30"/>
          <w:szCs w:val="30"/>
        </w:rPr>
        <w:t>。</w:t>
      </w:r>
    </w:p>
    <w:p w:rsidR="00E41D04" w:rsidRPr="008B5C0A"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3、牵头组织本市企业参加国内知名展会活动，</w:t>
      </w:r>
      <w:r w:rsidRPr="008B5C0A">
        <w:rPr>
          <w:rFonts w:ascii="仿宋_GB2312" w:eastAsia="仿宋_GB2312" w:hAnsi="宋体" w:cs="宋体" w:hint="eastAsia"/>
          <w:kern w:val="0"/>
          <w:sz w:val="30"/>
          <w:szCs w:val="30"/>
        </w:rPr>
        <w:t>宣传推广南京优秀文化企业、文化品牌和文化人才</w:t>
      </w:r>
      <w:r>
        <w:rPr>
          <w:rFonts w:ascii="仿宋_GB2312" w:eastAsia="仿宋_GB2312" w:hAnsi="宋体" w:cs="宋体" w:hint="eastAsia"/>
          <w:kern w:val="0"/>
          <w:sz w:val="30"/>
          <w:szCs w:val="30"/>
        </w:rPr>
        <w:t>。</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五、申报数量</w:t>
      </w:r>
    </w:p>
    <w:p w:rsidR="00E41D04" w:rsidRPr="00732B12" w:rsidRDefault="00E41D04" w:rsidP="00E41D04">
      <w:pPr>
        <w:spacing w:line="520" w:lineRule="exact"/>
        <w:ind w:firstLineChars="200" w:firstLine="600"/>
        <w:rPr>
          <w:rFonts w:ascii="仿宋_GB2312" w:eastAsia="仿宋_GB2312" w:hAnsi="宋体" w:cs="宋体" w:hint="eastAsia"/>
          <w:kern w:val="0"/>
          <w:sz w:val="30"/>
          <w:szCs w:val="30"/>
        </w:rPr>
      </w:pPr>
      <w:r w:rsidRPr="00732B12">
        <w:rPr>
          <w:rFonts w:ascii="仿宋_GB2312" w:eastAsia="仿宋_GB2312" w:hAnsi="宋体" w:cs="宋体" w:hint="eastAsia"/>
          <w:kern w:val="0"/>
          <w:sz w:val="30"/>
          <w:szCs w:val="30"/>
        </w:rPr>
        <w:lastRenderedPageBreak/>
        <w:t>开放申报。</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六、申报材料</w:t>
      </w:r>
    </w:p>
    <w:p w:rsidR="00E41D04"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1、</w:t>
      </w:r>
      <w:r w:rsidRPr="009E1B32">
        <w:rPr>
          <w:rFonts w:ascii="仿宋_GB2312" w:eastAsia="仿宋_GB2312" w:hAnsi="宋体" w:cs="宋体" w:hint="eastAsia"/>
          <w:kern w:val="0"/>
          <w:sz w:val="30"/>
          <w:szCs w:val="30"/>
        </w:rPr>
        <w:t>申报企业介绍。</w:t>
      </w:r>
      <w:r>
        <w:rPr>
          <w:rFonts w:ascii="仿宋_GB2312" w:eastAsia="仿宋_GB2312" w:hAnsi="宋体" w:cs="宋体" w:hint="eastAsia"/>
          <w:kern w:val="0"/>
          <w:sz w:val="30"/>
          <w:szCs w:val="30"/>
        </w:rPr>
        <w:t>必须包括</w:t>
      </w:r>
      <w:r w:rsidRPr="009E1B32">
        <w:rPr>
          <w:rFonts w:ascii="仿宋_GB2312" w:eastAsia="仿宋_GB2312" w:hAnsi="宋体" w:cs="宋体" w:hint="eastAsia"/>
          <w:kern w:val="0"/>
          <w:sz w:val="30"/>
          <w:szCs w:val="30"/>
        </w:rPr>
        <w:t>经专业审计机构认可的2016年度审计报告。</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w:t>
      </w:r>
      <w:r w:rsidRPr="009E1B3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申报项目</w:t>
      </w:r>
      <w:r w:rsidRPr="009E1B32">
        <w:rPr>
          <w:rFonts w:ascii="仿宋_GB2312" w:eastAsia="仿宋_GB2312" w:hAnsi="宋体" w:cs="宋体" w:hint="eastAsia"/>
          <w:kern w:val="0"/>
          <w:sz w:val="30"/>
          <w:szCs w:val="30"/>
        </w:rPr>
        <w:t>实施方案</w:t>
      </w:r>
      <w:r>
        <w:rPr>
          <w:rFonts w:ascii="仿宋_GB2312" w:eastAsia="仿宋_GB2312" w:hAnsi="宋体" w:cs="宋体" w:hint="eastAsia"/>
          <w:kern w:val="0"/>
          <w:sz w:val="30"/>
          <w:szCs w:val="30"/>
        </w:rPr>
        <w:t>和目前进展情况</w:t>
      </w:r>
      <w:r w:rsidRPr="009E1B32">
        <w:rPr>
          <w:rFonts w:ascii="仿宋_GB2312" w:eastAsia="仿宋_GB2312" w:hAnsi="宋体" w:cs="宋体" w:hint="eastAsia"/>
          <w:kern w:val="0"/>
          <w:sz w:val="30"/>
          <w:szCs w:val="30"/>
        </w:rPr>
        <w:t>。</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3</w:t>
      </w:r>
      <w:r w:rsidRPr="009E1B3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申报主体</w:t>
      </w:r>
      <w:r w:rsidRPr="008B5C0A">
        <w:rPr>
          <w:rFonts w:ascii="仿宋_GB2312" w:eastAsia="仿宋_GB2312" w:hAnsi="宋体" w:cs="宋体" w:hint="eastAsia"/>
          <w:kern w:val="0"/>
          <w:sz w:val="30"/>
          <w:szCs w:val="30"/>
        </w:rPr>
        <w:t>拥有相关资源</w:t>
      </w:r>
      <w:r>
        <w:rPr>
          <w:rFonts w:ascii="仿宋_GB2312" w:eastAsia="仿宋_GB2312" w:hAnsi="宋体" w:cs="宋体" w:hint="eastAsia"/>
          <w:kern w:val="0"/>
          <w:sz w:val="30"/>
          <w:szCs w:val="30"/>
        </w:rPr>
        <w:t>以及以往服务绩效</w:t>
      </w:r>
      <w:r w:rsidRPr="009E1B32">
        <w:rPr>
          <w:rFonts w:ascii="仿宋_GB2312" w:eastAsia="仿宋_GB2312" w:hAnsi="宋体" w:cs="宋体" w:hint="eastAsia"/>
          <w:kern w:val="0"/>
          <w:sz w:val="30"/>
          <w:szCs w:val="30"/>
        </w:rPr>
        <w:t>证明材料。</w:t>
      </w:r>
    </w:p>
    <w:p w:rsidR="00E41D04" w:rsidRPr="009E1B32" w:rsidRDefault="00E41D04" w:rsidP="00E41D04">
      <w:pPr>
        <w:spacing w:line="520" w:lineRule="exact"/>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4、申报主体认为需要提供的其他材料。</w:t>
      </w:r>
    </w:p>
    <w:p w:rsidR="00E41D04" w:rsidRDefault="00E41D04" w:rsidP="00E41D04">
      <w:pPr>
        <w:spacing w:line="520" w:lineRule="exact"/>
        <w:ind w:firstLineChars="200" w:firstLine="600"/>
        <w:rPr>
          <w:rFonts w:ascii="黑体" w:eastAsia="黑体" w:hAnsi="黑体" w:cs="仿宋_GB2312" w:hint="eastAsia"/>
          <w:sz w:val="30"/>
          <w:szCs w:val="30"/>
        </w:rPr>
      </w:pPr>
      <w:r w:rsidRPr="006D2CDF">
        <w:rPr>
          <w:rFonts w:ascii="黑体" w:eastAsia="黑体" w:hAnsi="黑体" w:cs="仿宋_GB2312" w:hint="eastAsia"/>
          <w:sz w:val="30"/>
          <w:szCs w:val="30"/>
        </w:rPr>
        <w:t>七</w:t>
      </w:r>
      <w:r>
        <w:rPr>
          <w:rFonts w:ascii="黑体" w:eastAsia="黑体" w:hAnsi="黑体" w:cs="仿宋_GB2312" w:hint="eastAsia"/>
          <w:sz w:val="30"/>
          <w:szCs w:val="30"/>
        </w:rPr>
        <w:t>、扶持方式</w:t>
      </w:r>
    </w:p>
    <w:p w:rsidR="00E41D04" w:rsidRPr="008B5C0A" w:rsidRDefault="00E41D04" w:rsidP="00E41D04">
      <w:pPr>
        <w:spacing w:line="52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对于经评审最终确定项目，根据提供的不同资源内容，确定各项目实际</w:t>
      </w:r>
      <w:r>
        <w:rPr>
          <w:rFonts w:ascii="仿宋_GB2312" w:eastAsia="仿宋_GB2312" w:hAnsi="宋体" w:cs="宋体" w:hint="eastAsia"/>
          <w:kern w:val="0"/>
          <w:sz w:val="30"/>
          <w:szCs w:val="30"/>
        </w:rPr>
        <w:t>服务购买额度，</w:t>
      </w:r>
      <w:r w:rsidRPr="008B5C0A">
        <w:rPr>
          <w:rFonts w:ascii="仿宋_GB2312" w:eastAsia="仿宋_GB2312" w:hAnsi="宋体" w:cs="宋体" w:hint="eastAsia"/>
          <w:kern w:val="0"/>
          <w:sz w:val="30"/>
          <w:szCs w:val="30"/>
        </w:rPr>
        <w:t>单个项目不超过100万元。</w:t>
      </w:r>
    </w:p>
    <w:p w:rsidR="00E41D04" w:rsidRPr="00820F3D" w:rsidRDefault="00E41D04" w:rsidP="00E41D04">
      <w:pPr>
        <w:spacing w:line="520" w:lineRule="exact"/>
        <w:ind w:firstLineChars="200" w:firstLine="600"/>
        <w:rPr>
          <w:rFonts w:ascii="仿宋_GB2312" w:eastAsia="仿宋_GB2312" w:hAnsi="宋体" w:cs="宋体" w:hint="eastAsia"/>
          <w:kern w:val="0"/>
          <w:sz w:val="30"/>
          <w:szCs w:val="30"/>
        </w:rPr>
      </w:pPr>
      <w:r>
        <w:rPr>
          <w:rFonts w:ascii="黑体" w:eastAsia="黑体" w:hAnsi="黑体" w:cs="仿宋_GB2312" w:hint="eastAsia"/>
          <w:sz w:val="30"/>
          <w:szCs w:val="30"/>
        </w:rPr>
        <w:t>八、申报程序</w:t>
      </w:r>
    </w:p>
    <w:p w:rsidR="00E41D04" w:rsidRPr="008B5C0A" w:rsidRDefault="00E41D04" w:rsidP="00E41D04">
      <w:pPr>
        <w:spacing w:line="52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项目主体通过南京文化产业网（www.njculture.net）资金申报平台实施网上申报，</w:t>
      </w:r>
      <w:r>
        <w:rPr>
          <w:rFonts w:ascii="仿宋_GB2312" w:eastAsia="仿宋_GB2312" w:hAnsi="宋体" w:cs="宋体" w:hint="eastAsia"/>
          <w:kern w:val="0"/>
          <w:sz w:val="30"/>
          <w:szCs w:val="30"/>
        </w:rPr>
        <w:t>并选择</w:t>
      </w:r>
      <w:r w:rsidRPr="00820F3D">
        <w:rPr>
          <w:rFonts w:ascii="仿宋_GB2312" w:eastAsia="仿宋_GB2312" w:hAnsi="宋体" w:cs="宋体" w:hint="eastAsia"/>
          <w:kern w:val="0"/>
          <w:sz w:val="30"/>
          <w:szCs w:val="30"/>
        </w:rPr>
        <w:t>“创意品牌和人才宣传推广计划”</w:t>
      </w:r>
      <w:r w:rsidRPr="00E96564">
        <w:rPr>
          <w:rFonts w:ascii="仿宋_GB2312" w:eastAsia="仿宋_GB2312" w:hAnsi="宋体" w:cs="宋体" w:hint="eastAsia"/>
          <w:kern w:val="0"/>
          <w:sz w:val="30"/>
          <w:szCs w:val="30"/>
        </w:rPr>
        <w:t>类型，</w:t>
      </w:r>
      <w:r w:rsidRPr="008B5C0A">
        <w:rPr>
          <w:rFonts w:ascii="仿宋_GB2312" w:eastAsia="仿宋_GB2312" w:hAnsi="宋体" w:cs="宋体" w:hint="eastAsia"/>
          <w:kern w:val="0"/>
          <w:sz w:val="30"/>
          <w:szCs w:val="30"/>
        </w:rPr>
        <w:t>提交申报材料，各区委宣传部会同</w:t>
      </w:r>
      <w:r w:rsidRPr="00CB3606">
        <w:rPr>
          <w:rFonts w:ascii="仿宋_GB2312" w:eastAsia="仿宋_GB2312" w:hAnsi="宋体" w:cs="宋体" w:hint="eastAsia"/>
          <w:kern w:val="0"/>
          <w:sz w:val="30"/>
          <w:szCs w:val="30"/>
        </w:rPr>
        <w:t>区财政局、</w:t>
      </w:r>
      <w:r w:rsidRPr="008B5C0A">
        <w:rPr>
          <w:rFonts w:ascii="仿宋_GB2312" w:eastAsia="仿宋_GB2312" w:hAnsi="宋体" w:cs="宋体" w:hint="eastAsia"/>
          <w:kern w:val="0"/>
          <w:sz w:val="30"/>
          <w:szCs w:val="30"/>
        </w:rPr>
        <w:t>区文广新局</w:t>
      </w:r>
      <w:r>
        <w:rPr>
          <w:rFonts w:ascii="仿宋_GB2312" w:eastAsia="仿宋_GB2312" w:hAnsi="宋体" w:cs="宋体" w:hint="eastAsia"/>
          <w:kern w:val="0"/>
          <w:sz w:val="30"/>
          <w:szCs w:val="30"/>
        </w:rPr>
        <w:t>初审后</w:t>
      </w:r>
      <w:r w:rsidRPr="008B5C0A">
        <w:rPr>
          <w:rFonts w:ascii="仿宋_GB2312" w:eastAsia="仿宋_GB2312" w:hAnsi="宋体" w:cs="宋体" w:hint="eastAsia"/>
          <w:kern w:val="0"/>
          <w:sz w:val="30"/>
          <w:szCs w:val="30"/>
        </w:rPr>
        <w:t>上报市委宣传部（市文资办）。</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九、评审程序</w:t>
      </w:r>
    </w:p>
    <w:p w:rsidR="00E41D04" w:rsidRPr="008B5C0A" w:rsidRDefault="00E41D04" w:rsidP="00E41D04">
      <w:pPr>
        <w:spacing w:line="520" w:lineRule="exact"/>
        <w:ind w:firstLineChars="200" w:firstLine="600"/>
        <w:rPr>
          <w:rFonts w:ascii="仿宋_GB2312" w:eastAsia="仿宋_GB2312" w:hAnsi="宋体" w:cs="宋体" w:hint="eastAsia"/>
          <w:kern w:val="0"/>
          <w:sz w:val="30"/>
          <w:szCs w:val="30"/>
        </w:rPr>
      </w:pPr>
      <w:r w:rsidRPr="008B5C0A">
        <w:rPr>
          <w:rFonts w:ascii="仿宋_GB2312" w:eastAsia="仿宋_GB2312" w:hAnsi="宋体" w:cs="宋体" w:hint="eastAsia"/>
          <w:kern w:val="0"/>
          <w:sz w:val="30"/>
          <w:szCs w:val="30"/>
        </w:rPr>
        <w:t>市委宣传部（市文资办）</w:t>
      </w:r>
      <w:r w:rsidRPr="008740BE">
        <w:rPr>
          <w:rFonts w:ascii="仿宋_GB2312" w:eastAsia="仿宋_GB2312" w:hAnsi="宋体" w:cs="宋体" w:hint="eastAsia"/>
          <w:kern w:val="0"/>
          <w:sz w:val="30"/>
          <w:szCs w:val="30"/>
        </w:rPr>
        <w:t>委托专业审计机构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企业审计报告进行财务</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，出具</w:t>
      </w:r>
      <w:r>
        <w:rPr>
          <w:rFonts w:ascii="仿宋_GB2312" w:eastAsia="仿宋_GB2312" w:hAnsi="宋体" w:cs="宋体" w:hint="eastAsia"/>
          <w:kern w:val="0"/>
          <w:sz w:val="30"/>
          <w:szCs w:val="30"/>
        </w:rPr>
        <w:t>审计</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委托专业</w:t>
      </w:r>
      <w:r w:rsidRPr="008740BE">
        <w:rPr>
          <w:rFonts w:ascii="仿宋_GB2312" w:eastAsia="仿宋_GB2312" w:hAnsi="宋体" w:cs="宋体" w:hint="eastAsia"/>
          <w:kern w:val="0"/>
          <w:sz w:val="30"/>
          <w:szCs w:val="30"/>
        </w:rPr>
        <w:t>咨询机构</w:t>
      </w:r>
      <w:r>
        <w:rPr>
          <w:rFonts w:ascii="仿宋_GB2312" w:eastAsia="仿宋_GB2312" w:hAnsi="宋体" w:cs="宋体" w:hint="eastAsia"/>
          <w:kern w:val="0"/>
          <w:sz w:val="30"/>
          <w:szCs w:val="30"/>
        </w:rPr>
        <w:t>，对</w:t>
      </w:r>
      <w:r w:rsidRPr="008740BE">
        <w:rPr>
          <w:rFonts w:ascii="仿宋_GB2312" w:eastAsia="仿宋_GB2312" w:hAnsi="宋体" w:cs="宋体" w:hint="eastAsia"/>
          <w:kern w:val="0"/>
          <w:sz w:val="30"/>
          <w:szCs w:val="30"/>
        </w:rPr>
        <w:t>申报企业</w:t>
      </w:r>
      <w:r>
        <w:rPr>
          <w:rFonts w:ascii="仿宋_GB2312" w:eastAsia="仿宋_GB2312" w:hAnsi="宋体" w:cs="宋体" w:hint="eastAsia"/>
          <w:kern w:val="0"/>
          <w:sz w:val="30"/>
          <w:szCs w:val="30"/>
        </w:rPr>
        <w:t>申报</w:t>
      </w:r>
      <w:r w:rsidRPr="008740BE">
        <w:rPr>
          <w:rFonts w:ascii="仿宋_GB2312" w:eastAsia="仿宋_GB2312" w:hAnsi="宋体" w:cs="宋体" w:hint="eastAsia"/>
          <w:kern w:val="0"/>
          <w:sz w:val="30"/>
          <w:szCs w:val="30"/>
        </w:rPr>
        <w:t>项目</w:t>
      </w:r>
      <w:r>
        <w:rPr>
          <w:rFonts w:ascii="仿宋_GB2312" w:eastAsia="仿宋_GB2312" w:hAnsi="宋体" w:cs="宋体" w:hint="eastAsia"/>
          <w:kern w:val="0"/>
          <w:sz w:val="30"/>
          <w:szCs w:val="30"/>
        </w:rPr>
        <w:t>情况</w:t>
      </w:r>
      <w:r w:rsidRPr="008740BE">
        <w:rPr>
          <w:rFonts w:ascii="仿宋_GB2312" w:eastAsia="仿宋_GB2312" w:hAnsi="宋体" w:cs="宋体" w:hint="eastAsia"/>
          <w:kern w:val="0"/>
          <w:sz w:val="30"/>
          <w:szCs w:val="30"/>
        </w:rPr>
        <w:t>进行项目评估</w:t>
      </w:r>
      <w:r>
        <w:rPr>
          <w:rFonts w:ascii="仿宋_GB2312" w:eastAsia="仿宋_GB2312" w:hAnsi="宋体" w:cs="宋体" w:hint="eastAsia"/>
          <w:kern w:val="0"/>
          <w:sz w:val="30"/>
          <w:szCs w:val="30"/>
        </w:rPr>
        <w:t>，</w:t>
      </w:r>
      <w:r w:rsidRPr="008740BE">
        <w:rPr>
          <w:rFonts w:ascii="仿宋_GB2312" w:eastAsia="仿宋_GB2312" w:hAnsi="宋体" w:cs="宋体" w:hint="eastAsia"/>
          <w:kern w:val="0"/>
          <w:sz w:val="30"/>
          <w:szCs w:val="30"/>
        </w:rPr>
        <w:t>出具评</w:t>
      </w:r>
      <w:r>
        <w:rPr>
          <w:rFonts w:ascii="仿宋_GB2312" w:eastAsia="仿宋_GB2312" w:hAnsi="宋体" w:cs="宋体" w:hint="eastAsia"/>
          <w:kern w:val="0"/>
          <w:sz w:val="30"/>
          <w:szCs w:val="30"/>
        </w:rPr>
        <w:t>级</w:t>
      </w:r>
      <w:r w:rsidRPr="008740BE">
        <w:rPr>
          <w:rFonts w:ascii="仿宋_GB2312" w:eastAsia="仿宋_GB2312" w:hAnsi="宋体" w:cs="宋体" w:hint="eastAsia"/>
          <w:kern w:val="0"/>
          <w:sz w:val="30"/>
          <w:szCs w:val="30"/>
        </w:rPr>
        <w:t>意见</w:t>
      </w:r>
      <w:r>
        <w:rPr>
          <w:rFonts w:ascii="仿宋_GB2312" w:eastAsia="仿宋_GB2312" w:hAnsi="宋体" w:cs="宋体" w:hint="eastAsia"/>
          <w:kern w:val="0"/>
          <w:sz w:val="30"/>
          <w:szCs w:val="30"/>
        </w:rPr>
        <w:t>。牵头</w:t>
      </w:r>
      <w:r w:rsidRPr="008B5C0A">
        <w:rPr>
          <w:rFonts w:ascii="仿宋_GB2312" w:eastAsia="仿宋_GB2312" w:hAnsi="宋体" w:cs="宋体" w:hint="eastAsia"/>
          <w:kern w:val="0"/>
          <w:sz w:val="30"/>
          <w:szCs w:val="30"/>
        </w:rPr>
        <w:t>会同市财政局、市文广新局等部门具体实施</w:t>
      </w:r>
      <w:r w:rsidRPr="00CB3606">
        <w:rPr>
          <w:rFonts w:ascii="仿宋_GB2312" w:eastAsia="仿宋_GB2312" w:hAnsi="宋体" w:cs="宋体" w:hint="eastAsia"/>
          <w:kern w:val="0"/>
          <w:sz w:val="30"/>
          <w:szCs w:val="30"/>
        </w:rPr>
        <w:t>项目评审</w:t>
      </w:r>
      <w:r w:rsidRPr="008B5C0A">
        <w:rPr>
          <w:rFonts w:ascii="仿宋_GB2312" w:eastAsia="仿宋_GB2312" w:hAnsi="宋体" w:cs="宋体" w:hint="eastAsia"/>
          <w:kern w:val="0"/>
          <w:sz w:val="30"/>
          <w:szCs w:val="30"/>
        </w:rPr>
        <w:t>，经专家评审、综合会商、社会公示等程序，最终确定扶持项目。</w:t>
      </w:r>
    </w:p>
    <w:p w:rsidR="00E41D04" w:rsidRDefault="00E41D04" w:rsidP="00E41D04">
      <w:pPr>
        <w:spacing w:line="520" w:lineRule="exact"/>
        <w:ind w:firstLineChars="200" w:firstLine="600"/>
        <w:rPr>
          <w:rFonts w:ascii="黑体" w:eastAsia="黑体" w:hAnsi="黑体" w:cs="仿宋_GB2312" w:hint="eastAsia"/>
          <w:sz w:val="30"/>
          <w:szCs w:val="30"/>
        </w:rPr>
      </w:pPr>
      <w:r>
        <w:rPr>
          <w:rFonts w:ascii="黑体" w:eastAsia="黑体" w:hAnsi="黑体" w:cs="仿宋_GB2312" w:hint="eastAsia"/>
          <w:sz w:val="30"/>
          <w:szCs w:val="30"/>
        </w:rPr>
        <w:t>十、项目考核</w:t>
      </w:r>
    </w:p>
    <w:p w:rsidR="00E41D04" w:rsidRPr="008B5C0A" w:rsidRDefault="00E41D04" w:rsidP="00E41D04">
      <w:pPr>
        <w:spacing w:line="520" w:lineRule="exact"/>
        <w:ind w:firstLineChars="200" w:firstLine="600"/>
        <w:rPr>
          <w:rFonts w:ascii="仿宋_GB2312" w:eastAsia="仿宋_GB2312" w:hAnsi="宋体" w:cs="宋体" w:hint="eastAsia"/>
          <w:kern w:val="0"/>
          <w:sz w:val="30"/>
          <w:szCs w:val="30"/>
        </w:rPr>
      </w:pPr>
      <w:r w:rsidRPr="00CB3606">
        <w:rPr>
          <w:rFonts w:ascii="仿宋_GB2312" w:eastAsia="仿宋_GB2312" w:hAnsi="宋体" w:cs="宋体" w:hint="eastAsia"/>
          <w:kern w:val="0"/>
          <w:sz w:val="30"/>
          <w:szCs w:val="30"/>
        </w:rPr>
        <w:t>市委宣传部（市文资办）</w:t>
      </w:r>
      <w:r>
        <w:rPr>
          <w:rFonts w:ascii="仿宋_GB2312" w:eastAsia="仿宋_GB2312" w:hAnsi="宋体" w:cs="宋体" w:hint="eastAsia"/>
          <w:kern w:val="0"/>
          <w:sz w:val="30"/>
          <w:szCs w:val="30"/>
        </w:rPr>
        <w:t>牵头，</w:t>
      </w:r>
      <w:r w:rsidRPr="00CB3606">
        <w:rPr>
          <w:rFonts w:ascii="仿宋_GB2312" w:eastAsia="仿宋_GB2312" w:hAnsi="宋体" w:cs="宋体" w:hint="eastAsia"/>
          <w:kern w:val="0"/>
          <w:sz w:val="30"/>
          <w:szCs w:val="30"/>
        </w:rPr>
        <w:t>与项目单位签署《南京市文化发展专项资金</w:t>
      </w:r>
      <w:r>
        <w:rPr>
          <w:rFonts w:ascii="仿宋_GB2312" w:eastAsia="仿宋_GB2312" w:hAnsi="宋体" w:cs="宋体" w:hint="eastAsia"/>
          <w:kern w:val="0"/>
          <w:sz w:val="30"/>
          <w:szCs w:val="30"/>
        </w:rPr>
        <w:t>（产业类）</w:t>
      </w:r>
      <w:r w:rsidRPr="00CB3606">
        <w:rPr>
          <w:rFonts w:ascii="仿宋_GB2312" w:eastAsia="仿宋_GB2312" w:hAnsi="宋体" w:cs="宋体" w:hint="eastAsia"/>
          <w:kern w:val="0"/>
          <w:sz w:val="30"/>
          <w:szCs w:val="30"/>
        </w:rPr>
        <w:t>使用合同》</w:t>
      </w:r>
      <w:r>
        <w:rPr>
          <w:rFonts w:ascii="仿宋_GB2312" w:eastAsia="仿宋_GB2312" w:hAnsi="宋体" w:cs="宋体" w:hint="eastAsia"/>
          <w:kern w:val="0"/>
          <w:sz w:val="30"/>
          <w:szCs w:val="30"/>
        </w:rPr>
        <w:t>，</w:t>
      </w:r>
      <w:r w:rsidRPr="008B5C0A">
        <w:rPr>
          <w:rFonts w:ascii="仿宋_GB2312" w:eastAsia="仿宋_GB2312" w:hAnsi="宋体" w:cs="宋体" w:hint="eastAsia"/>
          <w:kern w:val="0"/>
          <w:sz w:val="30"/>
          <w:szCs w:val="30"/>
        </w:rPr>
        <w:t>先行</w:t>
      </w:r>
      <w:r w:rsidRPr="008B5C0A">
        <w:rPr>
          <w:rFonts w:ascii="仿宋_GB2312" w:eastAsia="仿宋_GB2312" w:hAnsi="宋体" w:cs="宋体"/>
          <w:kern w:val="0"/>
          <w:sz w:val="30"/>
          <w:szCs w:val="30"/>
        </w:rPr>
        <w:t>拨付扶持</w:t>
      </w:r>
      <w:r w:rsidRPr="008B5C0A">
        <w:rPr>
          <w:rFonts w:ascii="仿宋_GB2312" w:eastAsia="仿宋_GB2312" w:hAnsi="宋体" w:cs="宋体" w:hint="eastAsia"/>
          <w:kern w:val="0"/>
          <w:sz w:val="30"/>
          <w:szCs w:val="30"/>
        </w:rPr>
        <w:t>资金</w:t>
      </w:r>
      <w:r w:rsidRPr="008B5C0A">
        <w:rPr>
          <w:rFonts w:ascii="仿宋_GB2312" w:eastAsia="仿宋_GB2312" w:hAnsi="宋体" w:cs="宋体"/>
          <w:kern w:val="0"/>
          <w:sz w:val="30"/>
          <w:szCs w:val="30"/>
        </w:rPr>
        <w:t>的</w:t>
      </w:r>
      <w:r w:rsidRPr="008B5C0A">
        <w:rPr>
          <w:rFonts w:ascii="仿宋_GB2312" w:eastAsia="仿宋_GB2312" w:hAnsi="宋体" w:cs="宋体" w:hint="eastAsia"/>
          <w:kern w:val="0"/>
          <w:sz w:val="30"/>
          <w:szCs w:val="30"/>
        </w:rPr>
        <w:t>7</w:t>
      </w:r>
      <w:r w:rsidRPr="008B5C0A">
        <w:rPr>
          <w:rFonts w:ascii="仿宋_GB2312" w:eastAsia="仿宋_GB2312" w:hAnsi="宋体" w:cs="宋体"/>
          <w:kern w:val="0"/>
          <w:sz w:val="30"/>
          <w:szCs w:val="30"/>
        </w:rPr>
        <w:t>0%</w:t>
      </w:r>
      <w:r w:rsidRPr="008B5C0A">
        <w:rPr>
          <w:rFonts w:ascii="仿宋_GB2312" w:eastAsia="仿宋_GB2312" w:hAnsi="宋体" w:cs="宋体" w:hint="eastAsia"/>
          <w:kern w:val="0"/>
          <w:sz w:val="30"/>
          <w:szCs w:val="30"/>
        </w:rPr>
        <w:t>。剩余30%</w:t>
      </w:r>
      <w:r w:rsidRPr="008B5C0A">
        <w:rPr>
          <w:rFonts w:ascii="仿宋_GB2312" w:eastAsia="仿宋_GB2312" w:hAnsi="宋体" w:cs="宋体"/>
          <w:kern w:val="0"/>
          <w:sz w:val="30"/>
          <w:szCs w:val="30"/>
        </w:rPr>
        <w:t>部分</w:t>
      </w:r>
      <w:r w:rsidRPr="008B5C0A">
        <w:rPr>
          <w:rFonts w:ascii="仿宋_GB2312" w:eastAsia="仿宋_GB2312" w:hAnsi="宋体" w:cs="宋体" w:hint="eastAsia"/>
          <w:kern w:val="0"/>
          <w:sz w:val="30"/>
          <w:szCs w:val="30"/>
        </w:rPr>
        <w:t>根据合同内容，于2017年12月进行考核，符合要求后拨付剩余款项。</w:t>
      </w:r>
    </w:p>
    <w:p w:rsidR="001A770F" w:rsidRDefault="001A770F"/>
    <w:sectPr w:rsidR="001A770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70F" w:rsidRPr="005B6BE3" w:rsidRDefault="001A770F" w:rsidP="00E41D04">
      <w:pPr>
        <w:rPr>
          <w:rFonts w:ascii="Times New Roman" w:hAnsi="Times New Roman" w:cs="Times New Roman"/>
        </w:rPr>
      </w:pPr>
      <w:r>
        <w:separator/>
      </w:r>
    </w:p>
  </w:endnote>
  <w:endnote w:type="continuationSeparator" w:id="1">
    <w:p w:rsidR="001A770F" w:rsidRPr="005B6BE3" w:rsidRDefault="001A770F" w:rsidP="00E41D04">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04" w:rsidRDefault="00E41D0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04" w:rsidRDefault="00E41D0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04" w:rsidRDefault="00E41D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70F" w:rsidRPr="005B6BE3" w:rsidRDefault="001A770F" w:rsidP="00E41D04">
      <w:pPr>
        <w:rPr>
          <w:rFonts w:ascii="Times New Roman" w:hAnsi="Times New Roman" w:cs="Times New Roman"/>
        </w:rPr>
      </w:pPr>
      <w:r>
        <w:separator/>
      </w:r>
    </w:p>
  </w:footnote>
  <w:footnote w:type="continuationSeparator" w:id="1">
    <w:p w:rsidR="001A770F" w:rsidRPr="005B6BE3" w:rsidRDefault="001A770F" w:rsidP="00E41D04">
      <w:pPr>
        <w:rPr>
          <w:rFonts w:ascii="Times New Roman" w:hAnsi="Times New Roman" w:cs="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04" w:rsidRDefault="00E41D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04" w:rsidRDefault="00E41D04" w:rsidP="00E41D0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04" w:rsidRDefault="00E41D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82A1646"/>
    <w:lvl w:ilvl="0">
      <w:start w:val="1"/>
      <w:numFmt w:val="decimal"/>
      <w:lvlText w:val="%1."/>
      <w:lvlJc w:val="left"/>
      <w:pPr>
        <w:tabs>
          <w:tab w:val="num" w:pos="2040"/>
        </w:tabs>
        <w:ind w:left="2040" w:hanging="360"/>
      </w:pPr>
    </w:lvl>
  </w:abstractNum>
  <w:abstractNum w:abstractNumId="1">
    <w:nsid w:val="00000002"/>
    <w:multiLevelType w:val="singleLevel"/>
    <w:tmpl w:val="BC5CC2DC"/>
    <w:lvl w:ilvl="0">
      <w:start w:val="1"/>
      <w:numFmt w:val="decimal"/>
      <w:lvlText w:val="%1."/>
      <w:lvlJc w:val="left"/>
      <w:pPr>
        <w:tabs>
          <w:tab w:val="num" w:pos="1620"/>
        </w:tabs>
        <w:ind w:left="1620" w:hanging="360"/>
      </w:pPr>
    </w:lvl>
  </w:abstractNum>
  <w:abstractNum w:abstractNumId="2">
    <w:nsid w:val="00000003"/>
    <w:multiLevelType w:val="singleLevel"/>
    <w:tmpl w:val="2A58DFE4"/>
    <w:lvl w:ilvl="0">
      <w:start w:val="1"/>
      <w:numFmt w:val="decimal"/>
      <w:lvlText w:val="%1."/>
      <w:lvlJc w:val="left"/>
      <w:pPr>
        <w:tabs>
          <w:tab w:val="num" w:pos="1200"/>
        </w:tabs>
        <w:ind w:left="1200" w:hanging="360"/>
      </w:pPr>
    </w:lvl>
  </w:abstractNum>
  <w:abstractNum w:abstractNumId="3">
    <w:nsid w:val="00000004"/>
    <w:multiLevelType w:val="singleLevel"/>
    <w:tmpl w:val="EC6A5590"/>
    <w:lvl w:ilvl="0">
      <w:start w:val="1"/>
      <w:numFmt w:val="decimal"/>
      <w:lvlText w:val="%1."/>
      <w:lvlJc w:val="left"/>
      <w:pPr>
        <w:tabs>
          <w:tab w:val="num" w:pos="780"/>
        </w:tabs>
        <w:ind w:left="780" w:hanging="360"/>
      </w:pPr>
    </w:lvl>
  </w:abstractNum>
  <w:abstractNum w:abstractNumId="4">
    <w:nsid w:val="00000005"/>
    <w:multiLevelType w:val="singleLevel"/>
    <w:tmpl w:val="FDCE6F8C"/>
    <w:lvl w:ilvl="0">
      <w:start w:val="1"/>
      <w:numFmt w:val="bullet"/>
      <w:lvlText w:val=""/>
      <w:lvlJc w:val="left"/>
      <w:pPr>
        <w:tabs>
          <w:tab w:val="num" w:pos="2040"/>
        </w:tabs>
        <w:ind w:left="2040" w:hanging="360"/>
      </w:pPr>
      <w:rPr>
        <w:rFonts w:ascii="Wingdings" w:hAnsi="Wingdings" w:hint="default"/>
      </w:rPr>
    </w:lvl>
  </w:abstractNum>
  <w:abstractNum w:abstractNumId="5">
    <w:nsid w:val="00000006"/>
    <w:multiLevelType w:val="singleLevel"/>
    <w:tmpl w:val="E0D26C68"/>
    <w:lvl w:ilvl="0">
      <w:start w:val="1"/>
      <w:numFmt w:val="bullet"/>
      <w:lvlText w:val=""/>
      <w:lvlJc w:val="left"/>
      <w:pPr>
        <w:tabs>
          <w:tab w:val="num" w:pos="1620"/>
        </w:tabs>
        <w:ind w:left="1620" w:hanging="360"/>
      </w:pPr>
      <w:rPr>
        <w:rFonts w:ascii="Wingdings" w:hAnsi="Wingdings" w:hint="default"/>
      </w:rPr>
    </w:lvl>
  </w:abstractNum>
  <w:abstractNum w:abstractNumId="6">
    <w:nsid w:val="00000007"/>
    <w:multiLevelType w:val="singleLevel"/>
    <w:tmpl w:val="6CF46952"/>
    <w:lvl w:ilvl="0">
      <w:start w:val="1"/>
      <w:numFmt w:val="bullet"/>
      <w:lvlText w:val=""/>
      <w:lvlJc w:val="left"/>
      <w:pPr>
        <w:tabs>
          <w:tab w:val="num" w:pos="1200"/>
        </w:tabs>
        <w:ind w:left="1200" w:hanging="360"/>
      </w:pPr>
      <w:rPr>
        <w:rFonts w:ascii="Wingdings" w:hAnsi="Wingdings" w:hint="default"/>
      </w:rPr>
    </w:lvl>
  </w:abstractNum>
  <w:abstractNum w:abstractNumId="7">
    <w:nsid w:val="00000008"/>
    <w:multiLevelType w:val="singleLevel"/>
    <w:tmpl w:val="D3365E60"/>
    <w:lvl w:ilvl="0">
      <w:start w:val="1"/>
      <w:numFmt w:val="bullet"/>
      <w:lvlText w:val=""/>
      <w:lvlJc w:val="left"/>
      <w:pPr>
        <w:tabs>
          <w:tab w:val="num" w:pos="780"/>
        </w:tabs>
        <w:ind w:left="780" w:hanging="360"/>
      </w:pPr>
      <w:rPr>
        <w:rFonts w:ascii="Wingdings" w:hAnsi="Wingdings" w:hint="default"/>
      </w:rPr>
    </w:lvl>
  </w:abstractNum>
  <w:abstractNum w:abstractNumId="8">
    <w:nsid w:val="00000009"/>
    <w:multiLevelType w:val="singleLevel"/>
    <w:tmpl w:val="1048E720"/>
    <w:lvl w:ilvl="0">
      <w:start w:val="1"/>
      <w:numFmt w:val="decimal"/>
      <w:lvlText w:val="%1."/>
      <w:lvlJc w:val="left"/>
      <w:pPr>
        <w:tabs>
          <w:tab w:val="num" w:pos="360"/>
        </w:tabs>
        <w:ind w:left="360" w:hanging="360"/>
      </w:pPr>
    </w:lvl>
  </w:abstractNum>
  <w:abstractNum w:abstractNumId="9">
    <w:nsid w:val="0000000A"/>
    <w:multiLevelType w:val="singleLevel"/>
    <w:tmpl w:val="6C768A88"/>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6"/>
  </w:num>
  <w:num w:numId="6">
    <w:abstractNumId w:val="8"/>
  </w:num>
  <w:num w:numId="7">
    <w:abstractNumId w:val="9"/>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1D04"/>
    <w:rsid w:val="001A770F"/>
    <w:rsid w:val="00E41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04"/>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nhideWhenUsed/>
  </w:style>
  <w:style w:type="paragraph" w:styleId="a3">
    <w:name w:val="header"/>
    <w:basedOn w:val="a"/>
    <w:link w:val="Char"/>
    <w:unhideWhenUsed/>
    <w:rsid w:val="00E41D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1D04"/>
    <w:rPr>
      <w:sz w:val="18"/>
      <w:szCs w:val="18"/>
    </w:rPr>
  </w:style>
  <w:style w:type="paragraph" w:styleId="a4">
    <w:name w:val="footer"/>
    <w:basedOn w:val="a"/>
    <w:link w:val="Char0"/>
    <w:unhideWhenUsed/>
    <w:rsid w:val="00E41D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1D04"/>
    <w:rPr>
      <w:sz w:val="18"/>
      <w:szCs w:val="18"/>
    </w:rPr>
  </w:style>
  <w:style w:type="character" w:styleId="a5">
    <w:name w:val="page number"/>
    <w:basedOn w:val="a0"/>
    <w:rsid w:val="00E41D04"/>
    <w:rPr>
      <w:rFonts w:ascii="Times New Roman" w:eastAsia="宋体" w:hAnsi="Times New Roman" w:cs="Times New Roman"/>
    </w:rPr>
  </w:style>
  <w:style w:type="character" w:styleId="a6">
    <w:name w:val="Hyperlink"/>
    <w:basedOn w:val="a0"/>
    <w:rsid w:val="00E41D04"/>
    <w:rPr>
      <w:rFonts w:ascii="Times New Roman" w:eastAsia="宋体" w:hAnsi="Times New Roman" w:cs="Times New Roman"/>
      <w:color w:val="0000FF"/>
      <w:u w:val="single"/>
    </w:rPr>
  </w:style>
  <w:style w:type="paragraph" w:customStyle="1" w:styleId="Char1">
    <w:name w:val="Char"/>
    <w:basedOn w:val="a"/>
    <w:next w:val="a"/>
    <w:rsid w:val="00E41D04"/>
    <w:rPr>
      <w:rFonts w:ascii="Tahoma" w:hAnsi="Tahoma" w:cs="Times New Roman"/>
      <w:sz w:val="24"/>
      <w:szCs w:val="20"/>
    </w:rPr>
  </w:style>
  <w:style w:type="paragraph" w:styleId="a7">
    <w:name w:val="Date"/>
    <w:basedOn w:val="a"/>
    <w:next w:val="a"/>
    <w:link w:val="Char2"/>
    <w:rsid w:val="00E41D04"/>
    <w:pPr>
      <w:ind w:leftChars="2500" w:left="2500"/>
    </w:pPr>
    <w:rPr>
      <w:rFonts w:ascii="Times New Roman" w:hAnsi="Times New Roman" w:cs="Times New Roman"/>
    </w:rPr>
  </w:style>
  <w:style w:type="character" w:customStyle="1" w:styleId="Char2">
    <w:name w:val="日期 Char"/>
    <w:basedOn w:val="a0"/>
    <w:link w:val="a7"/>
    <w:rsid w:val="00E41D04"/>
    <w:rPr>
      <w:rFonts w:ascii="Times New Roman" w:eastAsia="宋体" w:hAnsi="Times New Roman" w:cs="Times New Roman"/>
    </w:rPr>
  </w:style>
  <w:style w:type="paragraph" w:customStyle="1" w:styleId="CharCharCharChar">
    <w:name w:val=" Char Char Char Char"/>
    <w:basedOn w:val="a"/>
    <w:next w:val="a"/>
    <w:rsid w:val="00E41D04"/>
    <w:rPr>
      <w:rFonts w:ascii="宋体" w:eastAsia="仿宋_GB2312" w:hAnsi="宋体" w:cs="Courier New"/>
      <w:sz w:val="32"/>
      <w:szCs w:val="32"/>
    </w:rPr>
  </w:style>
  <w:style w:type="paragraph" w:customStyle="1" w:styleId="Style1">
    <w:name w:val="_Style 1"/>
    <w:basedOn w:val="a"/>
    <w:next w:val="a"/>
    <w:rsid w:val="00E41D04"/>
    <w:rPr>
      <w:rFonts w:ascii="Tahoma" w:hAnsi="Tahoma" w:cs="Times New Roman"/>
      <w:sz w:val="24"/>
      <w:szCs w:val="20"/>
    </w:rPr>
  </w:style>
  <w:style w:type="paragraph" w:styleId="a8">
    <w:name w:val="Balloon Text"/>
    <w:basedOn w:val="a"/>
    <w:next w:val="a"/>
    <w:link w:val="Char3"/>
    <w:rsid w:val="00E41D04"/>
    <w:rPr>
      <w:rFonts w:ascii="Times New Roman" w:hAnsi="Times New Roman" w:cs="Times New Roman"/>
      <w:sz w:val="18"/>
      <w:szCs w:val="18"/>
    </w:rPr>
  </w:style>
  <w:style w:type="character" w:customStyle="1" w:styleId="Char3">
    <w:name w:val="批注框文本 Char"/>
    <w:basedOn w:val="a0"/>
    <w:link w:val="a8"/>
    <w:rsid w:val="00E41D04"/>
    <w:rPr>
      <w:rFonts w:ascii="Times New Roman" w:eastAsia="宋体" w:hAnsi="Times New Roman" w:cs="Times New Roman"/>
      <w:sz w:val="18"/>
      <w:szCs w:val="18"/>
    </w:rPr>
  </w:style>
  <w:style w:type="paragraph" w:customStyle="1" w:styleId="CharCharCharChar0">
    <w:name w:val="Char Char Char Char"/>
    <w:basedOn w:val="a"/>
    <w:next w:val="a"/>
    <w:rsid w:val="00E41D04"/>
    <w:rPr>
      <w:rFonts w:ascii="宋体" w:eastAsia="仿宋_GB2312" w:hAnsi="宋体" w:cs="Courier New"/>
      <w:sz w:val="32"/>
      <w:szCs w:val="32"/>
    </w:rPr>
  </w:style>
  <w:style w:type="paragraph" w:styleId="a9">
    <w:name w:val="Normal (Web)"/>
    <w:basedOn w:val="a"/>
    <w:rsid w:val="00E41D0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1804</Words>
  <Characters>10287</Characters>
  <Application>Microsoft Office Word</Application>
  <DocSecurity>0</DocSecurity>
  <Lines>85</Lines>
  <Paragraphs>24</Paragraphs>
  <ScaleCrop>false</ScaleCrop>
  <Company>微软中国</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2017-03-01T04:16:00Z</dcterms:created>
  <dcterms:modified xsi:type="dcterms:W3CDTF">2017-03-01T04:16:00Z</dcterms:modified>
</cp:coreProperties>
</file>