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32" w:lineRule="auto"/>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color w:val="000000"/>
          <w:kern w:val="0"/>
          <w:sz w:val="32"/>
          <w:szCs w:val="32"/>
          <w:shd w:val="clear" w:color="auto" w:fill="FFFFFF"/>
        </w:rPr>
        <w:t>2017</w:t>
      </w:r>
      <w:r>
        <w:rPr>
          <w:rFonts w:hint="eastAsia" w:ascii="仿宋" w:hAnsi="仿宋" w:eastAsia="仿宋" w:cs="仿宋"/>
          <w:b/>
          <w:sz w:val="32"/>
          <w:szCs w:val="32"/>
        </w:rPr>
        <w:t>“</w:t>
      </w:r>
      <w:r>
        <w:rPr>
          <w:rFonts w:hint="eastAsia" w:ascii="仿宋" w:hAnsi="仿宋" w:eastAsia="仿宋" w:cs="仿宋"/>
          <w:b/>
          <w:sz w:val="32"/>
          <w:szCs w:val="32"/>
          <w:lang w:eastAsia="zh-CN"/>
        </w:rPr>
        <w:t>金梧桐”</w:t>
      </w:r>
      <w:r>
        <w:rPr>
          <w:rFonts w:hint="eastAsia" w:ascii="仿宋" w:hAnsi="仿宋" w:eastAsia="仿宋" w:cs="仿宋"/>
          <w:b/>
          <w:sz w:val="32"/>
          <w:szCs w:val="32"/>
        </w:rPr>
        <w:t>文化创意设计奖</w:t>
      </w:r>
    </w:p>
    <w:p>
      <w:pPr>
        <w:keepNext w:val="0"/>
        <w:keepLines w:val="0"/>
        <w:pageBreakBefore w:val="0"/>
        <w:widowControl w:val="0"/>
        <w:kinsoku/>
        <w:wordWrap/>
        <w:overflowPunct/>
        <w:topLinePunct w:val="0"/>
        <w:autoSpaceDE/>
        <w:autoSpaceDN/>
        <w:bidi w:val="0"/>
        <w:adjustRightInd/>
        <w:snapToGrid/>
        <w:spacing w:line="432" w:lineRule="auto"/>
        <w:ind w:left="0" w:leftChars="0" w:right="0" w:rightChars="0" w:firstLine="0" w:firstLine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申报</w:t>
      </w:r>
      <w:r>
        <w:rPr>
          <w:rFonts w:hint="eastAsia" w:ascii="仿宋" w:hAnsi="仿宋" w:eastAsia="仿宋" w:cs="仿宋"/>
          <w:b/>
          <w:sz w:val="32"/>
          <w:szCs w:val="32"/>
          <w:lang w:eastAsia="zh-CN"/>
        </w:rPr>
        <w:t>方须知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仿宋" w:hAnsi="仿宋" w:eastAsia="仿宋" w:cs="仿宋"/>
          <w:b/>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1.本《申报表》由四部分组成：申报方须知、申报方信息、申报作品信息、设计图稿或实物照片。设计图稿或实物照片上不得出现任何涉及申报方信息的内容。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2.申报方须保证申报表内所填写的各项内容和提供的资料正确无误。表格内所有内容均为必填项，若无该项信息，可填“无”。一经填报，不得修改。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3.申报方保证申报作品的原创性，申报作品不得存在任何知识产权纠纷或争议，如存在抄袭他人作品或以其他形式侵犯他人知</w:t>
      </w:r>
      <w:bookmarkStart w:id="0" w:name="_GoBack"/>
      <w:bookmarkEnd w:id="0"/>
      <w:r>
        <w:rPr>
          <w:rFonts w:hint="eastAsia" w:ascii="仿宋" w:hAnsi="仿宋" w:eastAsia="仿宋" w:cs="仿宋"/>
          <w:b w:val="0"/>
          <w:bCs w:val="0"/>
          <w:color w:val="000000"/>
          <w:kern w:val="0"/>
          <w:sz w:val="24"/>
          <w:szCs w:val="24"/>
          <w:shd w:val="clear" w:color="auto" w:fill="FFFFFF"/>
        </w:rPr>
        <w:t xml:space="preserve">识产权等问题的作品，法律责任由申报方自负。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4.申报方在未通知组委会的情况下对获奖作品进行重大修改, 并继续在该作品上使用获奖标志或利用其进行宣传，组委会有权取消其参评资格，并追回其获奖证书。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5.申报方须严格遵守本次大奖规则，如因申报作品的权利瑕疵或其内容虚假、非法、不正当，或任何其他不合理原因而产生法律纠纷，或造成第三人损失的，申报方自行承担法律后果，并赔偿组委会因此产生的一切损失（包括但不限于公证费、评估费、律师费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6.组委会有权使用申报者及其作品信息进行与评奖活动有关的宣传活动，例如发布获奖、对外汇编、展览展示、信息网络传播等。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7.申报方系自愿接受本须知条款的约束，凡提交申报表参加本次大奖，即表示同意本次大奖的章程并遵守本次大赛全部规定。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color w:val="000000"/>
          <w:kern w:val="0"/>
          <w:sz w:val="24"/>
          <w:szCs w:val="24"/>
          <w:shd w:val="clear" w:color="auto" w:fill="FFFFFF"/>
        </w:rPr>
      </w:pPr>
      <w:r>
        <w:rPr>
          <w:rFonts w:hint="eastAsia" w:ascii="仿宋" w:hAnsi="仿宋" w:eastAsia="仿宋" w:cs="仿宋"/>
          <w:b w:val="0"/>
          <w:bCs w:val="0"/>
          <w:color w:val="000000"/>
          <w:kern w:val="0"/>
          <w:sz w:val="24"/>
          <w:szCs w:val="24"/>
          <w:shd w:val="clear" w:color="auto" w:fill="FFFFFF"/>
        </w:rPr>
        <w:t>8.本次大奖最终解释权归组委会所有。本须知条款修改权、更新权及最终解释权均属组委会所有。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color w:val="000000"/>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b/>
          <w:bCs w:val="0"/>
          <w:color w:val="auto"/>
          <w:sz w:val="32"/>
          <w:szCs w:val="32"/>
          <w:lang w:eastAsia="zh-CN"/>
        </w:rPr>
      </w:pPr>
      <w:r>
        <w:rPr>
          <w:rFonts w:hint="eastAsia" w:ascii="仿宋" w:hAnsi="仿宋" w:eastAsia="仿宋"/>
          <w:b/>
          <w:bCs w:val="0"/>
          <w:color w:val="auto"/>
          <w:sz w:val="32"/>
          <w:szCs w:val="32"/>
          <w:lang w:val="en-US" w:eastAsia="zh-CN"/>
        </w:rPr>
        <w:t>2017</w:t>
      </w:r>
      <w:r>
        <w:rPr>
          <w:rFonts w:hint="eastAsia" w:ascii="仿宋" w:hAnsi="仿宋" w:eastAsia="仿宋"/>
          <w:b/>
          <w:bCs w:val="0"/>
          <w:color w:val="auto"/>
          <w:sz w:val="32"/>
          <w:szCs w:val="32"/>
          <w:lang w:eastAsia="zh-CN"/>
        </w:rPr>
        <w:t>“金梧桐”文化创意设计奖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sz w:val="32"/>
          <w:szCs w:val="32"/>
          <w:vertAlign w:val="baseline"/>
        </w:rPr>
      </w:pPr>
      <w:r>
        <w:rPr>
          <w:rFonts w:hint="eastAsia" w:ascii="仿宋" w:hAnsi="仿宋" w:eastAsia="仿宋"/>
          <w:b/>
          <w:bCs w:val="0"/>
          <w:color w:val="auto"/>
          <w:sz w:val="32"/>
          <w:szCs w:val="32"/>
          <w:lang w:eastAsia="zh-CN"/>
        </w:rPr>
        <w:t>（院校组）申请表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jc w:val="center"/>
              <w:rPr>
                <w:sz w:val="24"/>
                <w:szCs w:val="24"/>
                <w:vertAlign w:val="baseline"/>
              </w:rPr>
            </w:pPr>
            <w:r>
              <w:rPr>
                <w:rFonts w:hint="eastAsia" w:ascii="仿宋_GB2312" w:hAnsi="仿宋_GB2312" w:eastAsia="仿宋_GB2312" w:cs="仿宋_GB2312"/>
                <w:color w:val="auto"/>
                <w:sz w:val="24"/>
                <w:szCs w:val="24"/>
                <w:lang w:eastAsia="zh-CN"/>
              </w:rPr>
              <w:t>产品</w:t>
            </w:r>
            <w:r>
              <w:rPr>
                <w:rFonts w:hint="eastAsia" w:ascii="仿宋_GB2312" w:hAnsi="仿宋_GB2312" w:eastAsia="仿宋_GB2312" w:cs="仿宋_GB2312"/>
                <w:color w:val="auto"/>
                <w:sz w:val="24"/>
                <w:szCs w:val="24"/>
              </w:rPr>
              <w:t>名称</w:t>
            </w:r>
          </w:p>
        </w:tc>
        <w:tc>
          <w:tcPr>
            <w:tcW w:w="6392" w:type="dxa"/>
            <w:gridSpan w:val="3"/>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sz w:val="24"/>
                <w:szCs w:val="24"/>
                <w:vertAlign w:val="baseline"/>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院校名称</w:t>
            </w:r>
          </w:p>
        </w:tc>
        <w:tc>
          <w:tcPr>
            <w:tcW w:w="6392" w:type="dxa"/>
            <w:gridSpan w:val="3"/>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jc w:val="center"/>
              <w:rPr>
                <w:rFonts w:hint="eastAsia" w:eastAsiaTheme="minorEastAsia"/>
                <w:sz w:val="24"/>
                <w:szCs w:val="24"/>
                <w:vertAlign w:val="baseline"/>
                <w:lang w:eastAsia="zh-CN"/>
              </w:rPr>
            </w:pPr>
            <w:r>
              <w:rPr>
                <w:rFonts w:hint="eastAsia" w:ascii="仿宋_GB2312" w:hAnsi="仿宋_GB2312" w:eastAsia="仿宋_GB2312"/>
                <w:b/>
                <w:bCs/>
                <w:sz w:val="24"/>
                <w:szCs w:val="24"/>
                <w:lang w:eastAsia="zh-CN"/>
              </w:rPr>
              <w:t>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设计师姓名</w:t>
            </w:r>
          </w:p>
        </w:tc>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p>
        </w:tc>
        <w:tc>
          <w:tcPr>
            <w:tcW w:w="2131"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所属专业</w:t>
            </w:r>
          </w:p>
        </w:tc>
        <w:tc>
          <w:tcPr>
            <w:tcW w:w="2131" w:type="dxa"/>
            <w:shd w:val="clear" w:color="auto" w:fill="auto"/>
            <w:vAlign w:val="center"/>
          </w:tcPr>
          <w:p>
            <w:pPr>
              <w:spacing w:line="560" w:lineRule="exact"/>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出生日期</w:t>
            </w:r>
          </w:p>
        </w:tc>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p>
        </w:tc>
        <w:tc>
          <w:tcPr>
            <w:tcW w:w="2131"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学历</w:t>
            </w:r>
          </w:p>
        </w:tc>
        <w:tc>
          <w:tcPr>
            <w:tcW w:w="2131" w:type="dxa"/>
            <w:shd w:val="clear" w:color="auto" w:fill="auto"/>
            <w:vAlign w:val="center"/>
          </w:tcPr>
          <w:p>
            <w:pPr>
              <w:spacing w:line="560" w:lineRule="exact"/>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移动电话</w:t>
            </w:r>
          </w:p>
        </w:tc>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p>
        </w:tc>
        <w:tc>
          <w:tcPr>
            <w:tcW w:w="2131"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电子邮箱</w:t>
            </w:r>
          </w:p>
        </w:tc>
        <w:tc>
          <w:tcPr>
            <w:tcW w:w="2131" w:type="dxa"/>
            <w:shd w:val="clear" w:color="auto" w:fill="auto"/>
            <w:vAlign w:val="center"/>
          </w:tcPr>
          <w:p>
            <w:pPr>
              <w:spacing w:line="560" w:lineRule="exact"/>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shd w:val="clear" w:color="auto" w:fill="auto"/>
            <w:vAlign w:val="center"/>
          </w:tcPr>
          <w:p>
            <w:pPr>
              <w:spacing w:line="560" w:lineRule="exact"/>
              <w:jc w:val="center"/>
              <w:rPr>
                <w:rFonts w:hint="eastAsia" w:eastAsiaTheme="minorEastAsia"/>
                <w:sz w:val="24"/>
                <w:szCs w:val="24"/>
                <w:vertAlign w:val="baseline"/>
                <w:lang w:eastAsia="zh-CN"/>
              </w:rPr>
            </w:pPr>
            <w:r>
              <w:rPr>
                <w:rFonts w:hint="eastAsia" w:ascii="仿宋_GB2312" w:hAnsi="仿宋_GB2312" w:eastAsia="仿宋_GB2312"/>
                <w:b/>
                <w:bCs/>
                <w:sz w:val="24"/>
                <w:szCs w:val="24"/>
                <w:lang w:eastAsia="zh-CN"/>
              </w:rPr>
              <w:t>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老师姓名</w:t>
            </w:r>
          </w:p>
        </w:tc>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p>
        </w:tc>
        <w:tc>
          <w:tcPr>
            <w:tcW w:w="2131"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职称</w:t>
            </w:r>
          </w:p>
        </w:tc>
        <w:tc>
          <w:tcPr>
            <w:tcW w:w="2131" w:type="dxa"/>
            <w:shd w:val="clear" w:color="auto" w:fill="auto"/>
            <w:vAlign w:val="center"/>
          </w:tcPr>
          <w:p>
            <w:pPr>
              <w:spacing w:line="560" w:lineRule="exact"/>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移动电话</w:t>
            </w:r>
          </w:p>
        </w:tc>
        <w:tc>
          <w:tcPr>
            <w:tcW w:w="2130"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p>
        </w:tc>
        <w:tc>
          <w:tcPr>
            <w:tcW w:w="2131" w:type="dxa"/>
            <w:shd w:val="clear" w:color="auto" w:fill="auto"/>
            <w:vAlign w:val="center"/>
          </w:tcPr>
          <w:p>
            <w:pPr>
              <w:spacing w:line="5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电子邮箱</w:t>
            </w:r>
          </w:p>
        </w:tc>
        <w:tc>
          <w:tcPr>
            <w:tcW w:w="2131" w:type="dxa"/>
            <w:shd w:val="clear" w:color="auto" w:fill="auto"/>
            <w:vAlign w:val="center"/>
          </w:tcPr>
          <w:p>
            <w:pPr>
              <w:spacing w:line="560" w:lineRule="exact"/>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jc w:val="center"/>
              <w:rPr>
                <w:sz w:val="24"/>
                <w:szCs w:val="24"/>
                <w:vertAlign w:val="baseline"/>
              </w:rPr>
            </w:pPr>
            <w:r>
              <w:rPr>
                <w:rFonts w:hint="eastAsia" w:ascii="仿宋_GB2312" w:hAnsi="仿宋_GB2312" w:eastAsia="仿宋_GB2312"/>
                <w:b/>
                <w:bCs/>
                <w:sz w:val="24"/>
                <w:szCs w:val="24"/>
                <w:lang w:eastAsia="zh-CN"/>
              </w:rPr>
              <w:t>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2130" w:type="dxa"/>
            <w:vMerge w:val="restart"/>
            <w:vAlign w:val="center"/>
          </w:tcPr>
          <w:p>
            <w:pPr>
              <w:jc w:val="center"/>
              <w:rPr>
                <w:rFonts w:hint="eastAsia" w:ascii="仿宋" w:hAnsi="仿宋" w:eastAsia="仿宋" w:cs="仿宋"/>
                <w:vertAlign w:val="baseline"/>
              </w:rPr>
            </w:pPr>
            <w:r>
              <w:rPr>
                <w:rFonts w:hint="eastAsia" w:ascii="仿宋" w:hAnsi="仿宋" w:eastAsia="仿宋" w:cs="仿宋"/>
                <w:sz w:val="24"/>
                <w:szCs w:val="28"/>
              </w:rPr>
              <w:t>设计说明</w:t>
            </w:r>
          </w:p>
        </w:tc>
        <w:tc>
          <w:tcPr>
            <w:tcW w:w="2130"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rPr>
              <w:t>功能及创意描述</w:t>
            </w:r>
          </w:p>
        </w:tc>
        <w:tc>
          <w:tcPr>
            <w:tcW w:w="4262" w:type="dxa"/>
            <w:gridSpan w:val="2"/>
            <w:vAlign w:val="center"/>
          </w:tcPr>
          <w:p>
            <w:pPr>
              <w:jc w:val="left"/>
              <w:rPr>
                <w:vertAlign w:val="baseline"/>
              </w:rPr>
            </w:pPr>
            <w:r>
              <w:rPr>
                <w:rFonts w:hint="eastAsia" w:ascii="宋体" w:hAnsi="宋体"/>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2130" w:type="dxa"/>
            <w:vMerge w:val="continue"/>
            <w:vAlign w:val="center"/>
          </w:tcPr>
          <w:p>
            <w:pPr>
              <w:jc w:val="center"/>
              <w:rPr>
                <w:rFonts w:hint="eastAsia" w:ascii="仿宋" w:hAnsi="仿宋" w:eastAsia="仿宋" w:cs="仿宋"/>
                <w:vertAlign w:val="baseline"/>
              </w:rPr>
            </w:pPr>
          </w:p>
        </w:tc>
        <w:tc>
          <w:tcPr>
            <w:tcW w:w="2130"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rPr>
              <w:t>制作工艺/材料/材质说明</w:t>
            </w:r>
          </w:p>
        </w:tc>
        <w:tc>
          <w:tcPr>
            <w:tcW w:w="4262"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2130" w:type="dxa"/>
            <w:vMerge w:val="continue"/>
            <w:vAlign w:val="center"/>
          </w:tcPr>
          <w:p>
            <w:pPr>
              <w:jc w:val="center"/>
              <w:rPr>
                <w:rFonts w:hint="eastAsia" w:ascii="仿宋" w:hAnsi="仿宋" w:eastAsia="仿宋" w:cs="仿宋"/>
                <w:vertAlign w:val="baseline"/>
              </w:rPr>
            </w:pPr>
          </w:p>
        </w:tc>
        <w:tc>
          <w:tcPr>
            <w:tcW w:w="2130"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rPr>
              <w:t>产品规格尺寸</w:t>
            </w:r>
          </w:p>
        </w:tc>
        <w:tc>
          <w:tcPr>
            <w:tcW w:w="4262"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eastAsia" w:ascii="仿宋" w:hAnsi="仿宋" w:eastAsia="仿宋" w:cs="仿宋"/>
                <w:vertAlign w:val="baseline"/>
              </w:rPr>
            </w:pPr>
            <w:r>
              <w:rPr>
                <w:rFonts w:hint="eastAsia" w:ascii="仿宋" w:hAnsi="仿宋" w:eastAsia="仿宋" w:cs="仿宋"/>
                <w:color w:val="000000"/>
                <w:sz w:val="24"/>
                <w:szCs w:val="28"/>
              </w:rPr>
              <w:t>法律承诺</w:t>
            </w:r>
          </w:p>
        </w:tc>
        <w:tc>
          <w:tcPr>
            <w:tcW w:w="6392" w:type="dxa"/>
            <w:gridSpan w:val="3"/>
            <w:vAlign w:val="center"/>
          </w:tcPr>
          <w:p>
            <w:pPr>
              <w:rPr>
                <w:rFonts w:hint="eastAsia" w:ascii="仿宋" w:hAnsi="仿宋" w:eastAsia="仿宋" w:cs="仿宋"/>
                <w:color w:val="000000"/>
                <w:sz w:val="20"/>
                <w:szCs w:val="21"/>
              </w:rPr>
            </w:pPr>
            <w:r>
              <w:rPr>
                <w:rFonts w:hint="eastAsia" w:ascii="仿宋" w:hAnsi="仿宋" w:eastAsia="仿宋" w:cs="仿宋"/>
                <w:color w:val="000000"/>
                <w:sz w:val="20"/>
                <w:szCs w:val="21"/>
              </w:rPr>
              <w:t xml:space="preserve">    本单位/人郑重承诺：本次申报</w:t>
            </w:r>
            <w:r>
              <w:rPr>
                <w:rFonts w:hint="eastAsia" w:ascii="仿宋" w:hAnsi="仿宋" w:eastAsia="仿宋" w:cs="仿宋"/>
                <w:color w:val="000000"/>
                <w:sz w:val="20"/>
                <w:szCs w:val="21"/>
                <w:lang w:eastAsia="zh-CN"/>
              </w:rPr>
              <w:t>产品</w:t>
            </w:r>
            <w:r>
              <w:rPr>
                <w:rFonts w:hint="eastAsia" w:ascii="仿宋" w:hAnsi="仿宋" w:eastAsia="仿宋" w:cs="仿宋"/>
                <w:color w:val="000000"/>
                <w:sz w:val="20"/>
                <w:szCs w:val="21"/>
              </w:rPr>
              <w:t>系本单位/人独立创作，因本申报作品产生的民事、行政、刑事责任由本单位/人自行承担。</w:t>
            </w:r>
          </w:p>
          <w:p>
            <w:pPr>
              <w:rPr>
                <w:rFonts w:hint="eastAsia" w:ascii="仿宋" w:hAnsi="仿宋" w:eastAsia="仿宋" w:cs="仿宋"/>
                <w:color w:val="000000"/>
                <w:sz w:val="20"/>
                <w:szCs w:val="21"/>
              </w:rPr>
            </w:pPr>
          </w:p>
          <w:p>
            <w:pPr>
              <w:rPr>
                <w:rFonts w:hint="eastAsia" w:ascii="仿宋" w:hAnsi="仿宋" w:eastAsia="仿宋" w:cs="仿宋"/>
                <w:color w:val="000000"/>
                <w:sz w:val="20"/>
                <w:szCs w:val="21"/>
              </w:rPr>
            </w:pPr>
            <w:r>
              <w:rPr>
                <w:rFonts w:hint="eastAsia" w:ascii="仿宋" w:hAnsi="仿宋" w:eastAsia="仿宋" w:cs="仿宋"/>
                <w:color w:val="000000"/>
                <w:sz w:val="20"/>
                <w:szCs w:val="21"/>
              </w:rPr>
              <w:t xml:space="preserve">                              </w:t>
            </w:r>
            <w:r>
              <w:rPr>
                <w:rFonts w:hint="eastAsia" w:ascii="仿宋" w:hAnsi="仿宋" w:eastAsia="仿宋" w:cs="仿宋"/>
                <w:color w:val="000000"/>
                <w:sz w:val="20"/>
                <w:szCs w:val="21"/>
                <w:lang w:val="en-US" w:eastAsia="zh-CN"/>
              </w:rPr>
              <w:t xml:space="preserve">   </w:t>
            </w:r>
            <w:r>
              <w:rPr>
                <w:rFonts w:hint="eastAsia" w:ascii="仿宋" w:hAnsi="仿宋" w:eastAsia="仿宋" w:cs="仿宋"/>
                <w:color w:val="000000"/>
                <w:sz w:val="20"/>
                <w:szCs w:val="21"/>
              </w:rPr>
              <w:t xml:space="preserve"> 承诺人</w:t>
            </w:r>
            <w:r>
              <w:rPr>
                <w:rFonts w:hint="eastAsia" w:ascii="仿宋" w:hAnsi="仿宋" w:eastAsia="仿宋" w:cs="仿宋"/>
                <w:color w:val="000000"/>
                <w:sz w:val="20"/>
                <w:szCs w:val="21"/>
                <w:lang w:val="en-US" w:eastAsia="zh-CN"/>
              </w:rPr>
              <w:t>(签字）</w:t>
            </w:r>
            <w:r>
              <w:rPr>
                <w:rFonts w:hint="eastAsia" w:ascii="仿宋" w:hAnsi="仿宋" w:eastAsia="仿宋" w:cs="仿宋"/>
                <w:color w:val="000000"/>
                <w:sz w:val="20"/>
                <w:szCs w:val="21"/>
              </w:rPr>
              <w:t>：</w:t>
            </w:r>
          </w:p>
          <w:p>
            <w:pPr>
              <w:rPr>
                <w:rFonts w:hint="eastAsia" w:ascii="仿宋" w:hAnsi="仿宋" w:eastAsia="仿宋" w:cs="仿宋"/>
                <w:vertAlign w:val="baseline"/>
              </w:rPr>
            </w:pPr>
            <w:r>
              <w:rPr>
                <w:rFonts w:hint="eastAsia" w:ascii="仿宋" w:hAnsi="仿宋" w:eastAsia="仿宋" w:cs="仿宋"/>
                <w:color w:val="000000"/>
                <w:sz w:val="20"/>
                <w:szCs w:val="21"/>
                <w:lang w:val="en-US" w:eastAsia="zh-CN"/>
              </w:rPr>
              <w:t xml:space="preserve">                                  申请时间：</w:t>
            </w:r>
          </w:p>
        </w:tc>
      </w:tr>
    </w:tbl>
    <w:p>
      <w:pPr>
        <w:rPr>
          <w:rFonts w:hint="eastAsia" w:ascii="仿宋" w:hAnsi="仿宋" w:eastAsia="仿宋" w:cs="仿宋"/>
          <w:b/>
          <w:bCs/>
          <w:color w:val="000000"/>
          <w:sz w:val="20"/>
          <w:szCs w:val="20"/>
          <w:lang w:val="en-US" w:eastAsia="zh-CN"/>
        </w:rPr>
      </w:pPr>
      <w:r>
        <w:rPr>
          <w:rFonts w:hint="eastAsia" w:ascii="仿宋" w:hAnsi="仿宋" w:eastAsia="仿宋" w:cs="仿宋"/>
          <w:color w:val="000000"/>
          <w:sz w:val="20"/>
          <w:szCs w:val="20"/>
        </w:rPr>
        <w:t>备注：请另附产品实物照片不少于3张，图片大小不得小于1M，并以“产品名称—联系人—</w:t>
      </w:r>
      <w:r>
        <w:rPr>
          <w:rFonts w:hint="eastAsia" w:ascii="仿宋" w:hAnsi="仿宋" w:eastAsia="仿宋" w:cs="仿宋"/>
          <w:color w:val="000000"/>
          <w:sz w:val="20"/>
          <w:szCs w:val="20"/>
          <w:lang w:eastAsia="zh-CN"/>
        </w:rPr>
        <w:t>院校</w:t>
      </w:r>
      <w:r>
        <w:rPr>
          <w:rFonts w:hint="eastAsia" w:ascii="仿宋" w:hAnsi="仿宋" w:eastAsia="仿宋" w:cs="仿宋"/>
          <w:color w:val="000000"/>
          <w:sz w:val="20"/>
          <w:szCs w:val="20"/>
        </w:rPr>
        <w:t>名称”命名图片，发送至</w:t>
      </w:r>
      <w:r>
        <w:rPr>
          <w:rFonts w:hint="eastAsia" w:ascii="仿宋" w:hAnsi="仿宋" w:eastAsia="仿宋" w:cs="仿宋"/>
          <w:b/>
          <w:bCs/>
          <w:color w:val="000000"/>
          <w:sz w:val="20"/>
          <w:szCs w:val="20"/>
          <w:lang w:val="en-US" w:eastAsia="zh-CN"/>
        </w:rPr>
        <w:t>jinwutong@ncdc.org.cn。</w:t>
      </w:r>
    </w:p>
    <w:p>
      <w:pPr>
        <w:rPr>
          <w:rFonts w:hint="eastAsia" w:ascii="仿宋" w:hAnsi="仿宋" w:eastAsia="仿宋" w:cs="仿宋"/>
          <w:b/>
          <w:bCs/>
          <w:color w:val="000000"/>
          <w:sz w:val="20"/>
          <w:szCs w:val="20"/>
          <w:lang w:val="en-US" w:eastAsia="zh-CN"/>
        </w:rPr>
      </w:pPr>
    </w:p>
    <w:p>
      <w:pPr>
        <w:rPr>
          <w:rFonts w:hint="eastAsia" w:ascii="仿宋" w:hAnsi="仿宋" w:eastAsia="仿宋" w:cs="仿宋"/>
          <w:b/>
          <w:bCs/>
          <w:color w:val="000000"/>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b/>
          <w:bCs w:val="0"/>
          <w:color w:val="auto"/>
          <w:sz w:val="32"/>
          <w:szCs w:val="32"/>
          <w:lang w:eastAsia="zh-CN"/>
        </w:rPr>
      </w:pPr>
      <w:r>
        <w:rPr>
          <w:rFonts w:hint="eastAsia" w:ascii="仿宋" w:hAnsi="仿宋" w:eastAsia="仿宋"/>
          <w:b/>
          <w:bCs w:val="0"/>
          <w:color w:val="auto"/>
          <w:sz w:val="32"/>
          <w:szCs w:val="32"/>
          <w:lang w:val="en-US" w:eastAsia="zh-CN"/>
        </w:rPr>
        <w:t>2017</w:t>
      </w:r>
      <w:r>
        <w:rPr>
          <w:rFonts w:hint="eastAsia" w:ascii="仿宋" w:hAnsi="仿宋" w:eastAsia="仿宋"/>
          <w:b/>
          <w:bCs w:val="0"/>
          <w:color w:val="auto"/>
          <w:sz w:val="32"/>
          <w:szCs w:val="32"/>
          <w:lang w:eastAsia="zh-CN"/>
        </w:rPr>
        <w:t>“金梧桐”文化创意设计奖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vertAlign w:val="baseline"/>
          <w:lang w:val="en-US" w:eastAsia="zh-CN"/>
        </w:rPr>
      </w:pPr>
      <w:r>
        <w:rPr>
          <w:rFonts w:hint="eastAsia" w:ascii="仿宋" w:hAnsi="仿宋" w:eastAsia="仿宋"/>
          <w:b/>
          <w:bCs w:val="0"/>
          <w:color w:val="auto"/>
          <w:sz w:val="32"/>
          <w:szCs w:val="32"/>
          <w:lang w:eastAsia="zh-CN"/>
        </w:rPr>
        <w:t>（企业组）申请表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14"/>
        <w:gridCol w:w="1842"/>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jc w:val="center"/>
              <w:rPr>
                <w:rFonts w:hint="eastAsia" w:ascii="仿宋" w:hAnsi="仿宋" w:eastAsia="仿宋" w:cs="仿宋"/>
                <w:sz w:val="24"/>
                <w:szCs w:val="24"/>
                <w:vertAlign w:val="baseline"/>
              </w:rPr>
            </w:pPr>
            <w:r>
              <w:rPr>
                <w:rFonts w:hint="eastAsia" w:ascii="仿宋" w:hAnsi="仿宋" w:eastAsia="仿宋" w:cs="仿宋"/>
                <w:color w:val="auto"/>
                <w:sz w:val="24"/>
                <w:szCs w:val="24"/>
              </w:rPr>
              <w:t>产品名称</w:t>
            </w:r>
          </w:p>
        </w:tc>
        <w:tc>
          <w:tcPr>
            <w:tcW w:w="6392" w:type="dxa"/>
            <w:gridSpan w:val="3"/>
            <w:vAlign w:val="center"/>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000000" w:themeColor="text1"/>
                <w:sz w:val="24"/>
                <w:szCs w:val="24"/>
                <w:lang w:val="en-US" w:eastAsia="zh-CN"/>
                <w14:textFill>
                  <w14:solidFill>
                    <w14:schemeClr w14:val="tx1"/>
                  </w14:solidFill>
                </w14:textFill>
              </w:rPr>
              <w:t>企业名称</w:t>
            </w:r>
          </w:p>
        </w:tc>
        <w:tc>
          <w:tcPr>
            <w:tcW w:w="6392" w:type="dxa"/>
            <w:gridSpan w:val="3"/>
            <w:vAlign w:val="center"/>
          </w:tcPr>
          <w:p>
            <w:pP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b/>
                <w:bCs/>
                <w:sz w:val="24"/>
                <w:szCs w:val="24"/>
                <w:lang w:eastAsia="zh-CN"/>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000000" w:themeColor="text1"/>
                <w:sz w:val="24"/>
                <w:szCs w:val="24"/>
                <w:lang w:val="en-US" w:eastAsia="zh-CN"/>
                <w14:textFill>
                  <w14:solidFill>
                    <w14:schemeClr w14:val="tx1"/>
                  </w14:solidFill>
                </w14:textFill>
              </w:rPr>
              <w:t>联系人姓名</w:t>
            </w:r>
          </w:p>
        </w:tc>
        <w:tc>
          <w:tcPr>
            <w:tcW w:w="1714" w:type="dxa"/>
            <w:shd w:val="clear" w:color="auto" w:fill="auto"/>
            <w:vAlign w:val="top"/>
          </w:tcPr>
          <w:p>
            <w:pPr>
              <w:spacing w:line="560" w:lineRule="exact"/>
              <w:jc w:val="center"/>
              <w:rPr>
                <w:rFonts w:hint="eastAsia" w:ascii="仿宋" w:hAnsi="仿宋" w:eastAsia="仿宋" w:cs="仿宋"/>
                <w:sz w:val="24"/>
                <w:szCs w:val="24"/>
                <w:vertAlign w:val="baseline"/>
              </w:rPr>
            </w:pPr>
          </w:p>
        </w:tc>
        <w:tc>
          <w:tcPr>
            <w:tcW w:w="1842" w:type="dxa"/>
            <w:shd w:val="clear" w:color="auto" w:fill="auto"/>
            <w:vAlign w:val="top"/>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auto"/>
                <w:sz w:val="24"/>
                <w:szCs w:val="24"/>
                <w:lang w:val="en-US" w:eastAsia="zh-CN"/>
              </w:rPr>
              <w:t>邮箱</w:t>
            </w:r>
          </w:p>
        </w:tc>
        <w:tc>
          <w:tcPr>
            <w:tcW w:w="2836" w:type="dxa"/>
            <w:shd w:val="clear" w:color="auto" w:fill="auto"/>
            <w:vAlign w:val="center"/>
          </w:tcPr>
          <w:p>
            <w:pPr>
              <w:spacing w:line="560" w:lineRule="exact"/>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000000" w:themeColor="text1"/>
                <w:sz w:val="24"/>
                <w:szCs w:val="24"/>
                <w:lang w:val="en-US" w:eastAsia="zh-CN"/>
                <w14:textFill>
                  <w14:solidFill>
                    <w14:schemeClr w14:val="tx1"/>
                  </w14:solidFill>
                </w14:textFill>
              </w:rPr>
              <w:t>办公电话</w:t>
            </w:r>
          </w:p>
        </w:tc>
        <w:tc>
          <w:tcPr>
            <w:tcW w:w="1714" w:type="dxa"/>
            <w:shd w:val="clear" w:color="auto" w:fill="auto"/>
            <w:vAlign w:val="top"/>
          </w:tcPr>
          <w:p>
            <w:pPr>
              <w:spacing w:line="560" w:lineRule="exact"/>
              <w:jc w:val="center"/>
              <w:rPr>
                <w:rFonts w:hint="eastAsia" w:ascii="仿宋" w:hAnsi="仿宋" w:eastAsia="仿宋" w:cs="仿宋"/>
                <w:sz w:val="24"/>
                <w:szCs w:val="24"/>
                <w:vertAlign w:val="baseline"/>
              </w:rPr>
            </w:pPr>
          </w:p>
        </w:tc>
        <w:tc>
          <w:tcPr>
            <w:tcW w:w="1842" w:type="dxa"/>
            <w:shd w:val="clear" w:color="auto" w:fill="auto"/>
            <w:vAlign w:val="top"/>
          </w:tcPr>
          <w:p>
            <w:pPr>
              <w:spacing w:line="56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移动电话</w:t>
            </w:r>
          </w:p>
        </w:tc>
        <w:tc>
          <w:tcPr>
            <w:tcW w:w="2836" w:type="dxa"/>
            <w:shd w:val="clear" w:color="auto" w:fill="auto"/>
            <w:vAlign w:val="center"/>
          </w:tcPr>
          <w:p>
            <w:pPr>
              <w:spacing w:line="56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地址</w:t>
            </w:r>
          </w:p>
        </w:tc>
        <w:tc>
          <w:tcPr>
            <w:tcW w:w="6392" w:type="dxa"/>
            <w:gridSpan w:val="3"/>
            <w:shd w:val="clear" w:color="auto" w:fill="auto"/>
            <w:vAlign w:val="top"/>
          </w:tcPr>
          <w:p>
            <w:pPr>
              <w:spacing w:line="560" w:lineRule="exact"/>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shd w:val="clear" w:color="auto" w:fill="auto"/>
            <w:vAlign w:val="center"/>
          </w:tcPr>
          <w:p>
            <w:pPr>
              <w:spacing w:line="560" w:lineRule="exact"/>
              <w:jc w:val="center"/>
              <w:rPr>
                <w:rFonts w:hint="eastAsia" w:ascii="仿宋" w:hAnsi="仿宋" w:eastAsia="仿宋" w:cs="仿宋"/>
                <w:sz w:val="24"/>
                <w:szCs w:val="24"/>
                <w:vertAlign w:val="baseline"/>
                <w:lang w:eastAsia="zh-CN"/>
              </w:rPr>
            </w:pPr>
            <w:r>
              <w:rPr>
                <w:rFonts w:hint="eastAsia" w:ascii="仿宋" w:hAnsi="仿宋" w:eastAsia="仿宋" w:cs="仿宋"/>
                <w:b/>
                <w:bCs/>
                <w:sz w:val="24"/>
                <w:szCs w:val="24"/>
                <w:lang w:eastAsia="zh-CN"/>
              </w:rPr>
              <w:t>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000000" w:themeColor="text1"/>
                <w:sz w:val="24"/>
                <w:szCs w:val="24"/>
                <w:lang w:val="en-US" w:eastAsia="zh-CN"/>
                <w14:textFill>
                  <w14:solidFill>
                    <w14:schemeClr w14:val="tx1"/>
                  </w14:solidFill>
                </w14:textFill>
              </w:rPr>
              <w:t>设计师姓名</w:t>
            </w:r>
          </w:p>
        </w:tc>
        <w:tc>
          <w:tcPr>
            <w:tcW w:w="1714" w:type="dxa"/>
            <w:shd w:val="clear" w:color="auto" w:fill="auto"/>
            <w:vAlign w:val="top"/>
          </w:tcPr>
          <w:p>
            <w:pPr>
              <w:spacing w:line="560" w:lineRule="exact"/>
              <w:jc w:val="center"/>
              <w:rPr>
                <w:rFonts w:hint="eastAsia" w:ascii="仿宋" w:hAnsi="仿宋" w:eastAsia="仿宋" w:cs="仿宋"/>
                <w:sz w:val="24"/>
                <w:szCs w:val="24"/>
                <w:vertAlign w:val="baseline"/>
              </w:rPr>
            </w:pPr>
          </w:p>
        </w:tc>
        <w:tc>
          <w:tcPr>
            <w:tcW w:w="1842" w:type="dxa"/>
            <w:shd w:val="clear" w:color="auto" w:fill="auto"/>
            <w:vAlign w:val="top"/>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000000" w:themeColor="text1"/>
                <w:sz w:val="24"/>
                <w:szCs w:val="24"/>
                <w:lang w:val="en-US" w:eastAsia="zh-CN"/>
                <w14:textFill>
                  <w14:solidFill>
                    <w14:schemeClr w14:val="tx1"/>
                  </w14:solidFill>
                </w14:textFill>
              </w:rPr>
              <w:t>性别</w:t>
            </w:r>
          </w:p>
        </w:tc>
        <w:tc>
          <w:tcPr>
            <w:tcW w:w="2836" w:type="dxa"/>
            <w:shd w:val="clear" w:color="auto" w:fill="auto"/>
            <w:vAlign w:val="center"/>
          </w:tcPr>
          <w:p>
            <w:pPr>
              <w:spacing w:line="560" w:lineRule="exact"/>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000000" w:themeColor="text1"/>
                <w:sz w:val="24"/>
                <w:szCs w:val="24"/>
                <w:lang w:val="en-US" w:eastAsia="zh-CN"/>
                <w14:textFill>
                  <w14:solidFill>
                    <w14:schemeClr w14:val="tx1"/>
                  </w14:solidFill>
                </w14:textFill>
              </w:rPr>
              <w:t>出生日期</w:t>
            </w:r>
          </w:p>
        </w:tc>
        <w:tc>
          <w:tcPr>
            <w:tcW w:w="1714" w:type="dxa"/>
            <w:shd w:val="clear" w:color="auto" w:fill="auto"/>
            <w:vAlign w:val="top"/>
          </w:tcPr>
          <w:p>
            <w:pPr>
              <w:spacing w:line="560" w:lineRule="exact"/>
              <w:jc w:val="center"/>
              <w:rPr>
                <w:rFonts w:hint="eastAsia" w:ascii="仿宋" w:hAnsi="仿宋" w:eastAsia="仿宋" w:cs="仿宋"/>
                <w:sz w:val="24"/>
                <w:szCs w:val="24"/>
                <w:vertAlign w:val="baseline"/>
              </w:rPr>
            </w:pPr>
          </w:p>
        </w:tc>
        <w:tc>
          <w:tcPr>
            <w:tcW w:w="1842" w:type="dxa"/>
            <w:shd w:val="clear" w:color="auto" w:fill="auto"/>
            <w:vAlign w:val="top"/>
          </w:tcPr>
          <w:p>
            <w:pPr>
              <w:spacing w:line="560" w:lineRule="exact"/>
              <w:jc w:val="center"/>
              <w:rPr>
                <w:rFonts w:hint="eastAsia" w:ascii="仿宋" w:hAnsi="仿宋" w:eastAsia="仿宋" w:cs="仿宋"/>
                <w:sz w:val="24"/>
                <w:szCs w:val="24"/>
                <w:vertAlign w:val="baseline"/>
              </w:rPr>
            </w:pPr>
            <w:r>
              <w:rPr>
                <w:rFonts w:hint="eastAsia" w:ascii="仿宋" w:hAnsi="仿宋" w:eastAsia="仿宋" w:cs="仿宋"/>
                <w:color w:val="auto"/>
                <w:sz w:val="24"/>
                <w:szCs w:val="24"/>
                <w:lang w:val="en-US" w:eastAsia="zh-CN"/>
              </w:rPr>
              <w:t>学历</w:t>
            </w:r>
          </w:p>
        </w:tc>
        <w:tc>
          <w:tcPr>
            <w:tcW w:w="2836" w:type="dxa"/>
            <w:shd w:val="clear" w:color="auto" w:fill="auto"/>
            <w:vAlign w:val="center"/>
          </w:tcPr>
          <w:p>
            <w:pPr>
              <w:spacing w:line="560" w:lineRule="exact"/>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shd w:val="clear" w:color="auto" w:fill="auto"/>
            <w:vAlign w:val="center"/>
          </w:tcPr>
          <w:p>
            <w:pPr>
              <w:spacing w:line="560" w:lineRule="exact"/>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证件名称</w:t>
            </w:r>
          </w:p>
        </w:tc>
        <w:tc>
          <w:tcPr>
            <w:tcW w:w="1714" w:type="dxa"/>
            <w:shd w:val="clear" w:color="auto" w:fill="auto"/>
            <w:vAlign w:val="top"/>
          </w:tcPr>
          <w:p>
            <w:pPr>
              <w:spacing w:line="560" w:lineRule="exact"/>
              <w:jc w:val="center"/>
              <w:rPr>
                <w:rFonts w:hint="eastAsia" w:ascii="仿宋" w:hAnsi="仿宋" w:eastAsia="仿宋" w:cs="仿宋"/>
                <w:sz w:val="24"/>
                <w:szCs w:val="24"/>
                <w:vertAlign w:val="baseline"/>
              </w:rPr>
            </w:pPr>
          </w:p>
        </w:tc>
        <w:tc>
          <w:tcPr>
            <w:tcW w:w="1842" w:type="dxa"/>
            <w:shd w:val="clear" w:color="auto" w:fill="auto"/>
            <w:vAlign w:val="top"/>
          </w:tcPr>
          <w:p>
            <w:pPr>
              <w:spacing w:line="5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证件号</w:t>
            </w:r>
          </w:p>
        </w:tc>
        <w:tc>
          <w:tcPr>
            <w:tcW w:w="2836" w:type="dxa"/>
            <w:shd w:val="clear" w:color="auto" w:fill="auto"/>
            <w:vAlign w:val="center"/>
          </w:tcPr>
          <w:p>
            <w:pPr>
              <w:spacing w:line="560" w:lineRule="exact"/>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4"/>
            <w:vAlign w:val="center"/>
          </w:tcPr>
          <w:p>
            <w:pPr>
              <w:jc w:val="center"/>
              <w:rPr>
                <w:rFonts w:hint="eastAsia" w:ascii="仿宋" w:hAnsi="仿宋" w:eastAsia="仿宋" w:cs="仿宋"/>
                <w:sz w:val="24"/>
                <w:szCs w:val="24"/>
                <w:vertAlign w:val="baseline"/>
              </w:rPr>
            </w:pPr>
            <w:r>
              <w:rPr>
                <w:rFonts w:hint="eastAsia" w:ascii="仿宋" w:hAnsi="仿宋" w:eastAsia="仿宋" w:cs="仿宋"/>
                <w:b/>
                <w:bCs/>
                <w:sz w:val="24"/>
                <w:szCs w:val="24"/>
                <w:lang w:eastAsia="zh-CN"/>
              </w:rPr>
              <w:t>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30" w:type="dxa"/>
            <w:vMerge w:val="restart"/>
            <w:vAlign w:val="center"/>
          </w:tcPr>
          <w:p>
            <w:pPr>
              <w:jc w:val="center"/>
              <w:rPr>
                <w:rFonts w:hint="eastAsia" w:ascii="仿宋" w:hAnsi="仿宋" w:eastAsia="仿宋" w:cs="仿宋"/>
                <w:vertAlign w:val="baseline"/>
              </w:rPr>
            </w:pPr>
            <w:r>
              <w:rPr>
                <w:rFonts w:hint="eastAsia" w:ascii="仿宋" w:hAnsi="仿宋" w:eastAsia="仿宋" w:cs="仿宋"/>
                <w:sz w:val="24"/>
                <w:szCs w:val="24"/>
              </w:rPr>
              <w:t>设计说明</w:t>
            </w:r>
          </w:p>
        </w:tc>
        <w:tc>
          <w:tcPr>
            <w:tcW w:w="1714"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rPr>
              <w:t>功能及创意描述</w:t>
            </w:r>
          </w:p>
        </w:tc>
        <w:tc>
          <w:tcPr>
            <w:tcW w:w="4678" w:type="dxa"/>
            <w:gridSpan w:val="2"/>
            <w:vAlign w:val="center"/>
          </w:tcPr>
          <w:p>
            <w:pPr>
              <w:jc w:val="left"/>
              <w:rPr>
                <w:rFonts w:hint="eastAsia" w:ascii="仿宋" w:hAnsi="仿宋" w:eastAsia="仿宋" w:cs="仿宋"/>
                <w:vertAlign w:val="baseline"/>
              </w:rPr>
            </w:pPr>
            <w:r>
              <w:rPr>
                <w:rFonts w:hint="eastAsia" w:ascii="仿宋" w:hAnsi="仿宋" w:eastAsia="仿宋" w:cs="仿宋"/>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30" w:type="dxa"/>
            <w:vMerge w:val="continue"/>
            <w:vAlign w:val="center"/>
          </w:tcPr>
          <w:p>
            <w:pPr>
              <w:jc w:val="center"/>
              <w:rPr>
                <w:rFonts w:hint="eastAsia" w:ascii="仿宋" w:hAnsi="仿宋" w:eastAsia="仿宋" w:cs="仿宋"/>
                <w:vertAlign w:val="baseline"/>
              </w:rPr>
            </w:pPr>
          </w:p>
        </w:tc>
        <w:tc>
          <w:tcPr>
            <w:tcW w:w="1714"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rPr>
              <w:t>制作工艺/材料/材质说明</w:t>
            </w:r>
          </w:p>
        </w:tc>
        <w:tc>
          <w:tcPr>
            <w:tcW w:w="4678" w:type="dxa"/>
            <w:gridSpan w:val="2"/>
            <w:vAlign w:val="center"/>
          </w:tcPr>
          <w:p>
            <w:pPr>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30" w:type="dxa"/>
            <w:vMerge w:val="continue"/>
            <w:vAlign w:val="center"/>
          </w:tcPr>
          <w:p>
            <w:pPr>
              <w:jc w:val="center"/>
              <w:rPr>
                <w:rFonts w:hint="eastAsia" w:ascii="仿宋" w:hAnsi="仿宋" w:eastAsia="仿宋" w:cs="仿宋"/>
                <w:vertAlign w:val="baseline"/>
              </w:rPr>
            </w:pPr>
          </w:p>
        </w:tc>
        <w:tc>
          <w:tcPr>
            <w:tcW w:w="1714" w:type="dxa"/>
            <w:vAlign w:val="center"/>
          </w:tcPr>
          <w:p>
            <w:pPr>
              <w:jc w:val="center"/>
              <w:rPr>
                <w:rFonts w:hint="eastAsia" w:ascii="仿宋" w:hAnsi="仿宋" w:eastAsia="仿宋" w:cs="仿宋"/>
                <w:sz w:val="20"/>
                <w:szCs w:val="20"/>
                <w:vertAlign w:val="baseline"/>
              </w:rPr>
            </w:pPr>
            <w:r>
              <w:rPr>
                <w:rFonts w:hint="eastAsia" w:ascii="仿宋" w:hAnsi="仿宋" w:eastAsia="仿宋" w:cs="仿宋"/>
                <w:sz w:val="20"/>
                <w:szCs w:val="20"/>
              </w:rPr>
              <w:t>产品规格尺寸</w:t>
            </w:r>
          </w:p>
        </w:tc>
        <w:tc>
          <w:tcPr>
            <w:tcW w:w="4678" w:type="dxa"/>
            <w:gridSpan w:val="2"/>
            <w:vAlign w:val="center"/>
          </w:tcPr>
          <w:p>
            <w:pPr>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销售数据</w:t>
            </w:r>
          </w:p>
          <w:p>
            <w:pPr>
              <w:jc w:val="center"/>
              <w:rPr>
                <w:rFonts w:hint="eastAsia" w:ascii="仿宋" w:hAnsi="仿宋" w:eastAsia="仿宋" w:cs="仿宋"/>
                <w:sz w:val="24"/>
                <w:szCs w:val="24"/>
                <w:vertAlign w:val="baseline"/>
              </w:rPr>
            </w:pPr>
            <w:r>
              <w:rPr>
                <w:rFonts w:hint="eastAsia" w:ascii="仿宋" w:hAnsi="仿宋" w:eastAsia="仿宋" w:cs="仿宋"/>
                <w:sz w:val="24"/>
                <w:szCs w:val="24"/>
                <w:lang w:eastAsia="zh-CN"/>
              </w:rPr>
              <w:t>市场</w:t>
            </w:r>
            <w:r>
              <w:rPr>
                <w:rFonts w:hint="eastAsia" w:ascii="仿宋" w:hAnsi="仿宋" w:eastAsia="仿宋" w:cs="仿宋"/>
                <w:sz w:val="24"/>
                <w:szCs w:val="24"/>
              </w:rPr>
              <w:t>反响</w:t>
            </w:r>
          </w:p>
        </w:tc>
        <w:tc>
          <w:tcPr>
            <w:tcW w:w="6392" w:type="dxa"/>
            <w:gridSpan w:val="3"/>
            <w:vAlign w:val="center"/>
          </w:tcPr>
          <w:p>
            <w:pPr>
              <w:jc w:val="cente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2130" w:type="dxa"/>
            <w:vAlign w:val="center"/>
          </w:tcPr>
          <w:p>
            <w:pPr>
              <w:jc w:val="center"/>
              <w:rPr>
                <w:rFonts w:hint="eastAsia" w:ascii="仿宋" w:hAnsi="仿宋" w:eastAsia="仿宋" w:cs="仿宋"/>
                <w:sz w:val="24"/>
                <w:szCs w:val="24"/>
                <w:vertAlign w:val="baseline"/>
              </w:rPr>
            </w:pPr>
            <w:r>
              <w:rPr>
                <w:rFonts w:hint="eastAsia" w:ascii="仿宋" w:hAnsi="仿宋" w:eastAsia="仿宋" w:cs="仿宋"/>
                <w:color w:val="000000"/>
                <w:sz w:val="24"/>
                <w:szCs w:val="24"/>
              </w:rPr>
              <w:t>法律承诺</w:t>
            </w:r>
          </w:p>
        </w:tc>
        <w:tc>
          <w:tcPr>
            <w:tcW w:w="6392" w:type="dxa"/>
            <w:gridSpan w:val="3"/>
            <w:vAlign w:val="center"/>
          </w:tcPr>
          <w:p>
            <w:pPr>
              <w:rPr>
                <w:rFonts w:hint="eastAsia" w:ascii="仿宋" w:hAnsi="仿宋" w:eastAsia="仿宋" w:cs="仿宋"/>
                <w:color w:val="000000"/>
                <w:sz w:val="20"/>
                <w:szCs w:val="21"/>
              </w:rPr>
            </w:pPr>
            <w:r>
              <w:rPr>
                <w:rFonts w:hint="eastAsia" w:ascii="仿宋" w:hAnsi="仿宋" w:eastAsia="仿宋" w:cs="仿宋"/>
                <w:color w:val="000000"/>
                <w:sz w:val="20"/>
                <w:szCs w:val="21"/>
              </w:rPr>
              <w:t xml:space="preserve">    本单位/人郑重承诺：本次申报作品系本单位/人独立创作，因本申报作品产生的民事、行政、刑事责任由本单位/人自行承担。</w:t>
            </w:r>
          </w:p>
          <w:p>
            <w:pPr>
              <w:rPr>
                <w:rFonts w:hint="eastAsia" w:ascii="仿宋" w:hAnsi="仿宋" w:eastAsia="仿宋" w:cs="仿宋"/>
                <w:color w:val="000000"/>
                <w:sz w:val="20"/>
                <w:szCs w:val="21"/>
              </w:rPr>
            </w:pPr>
          </w:p>
          <w:p>
            <w:pPr>
              <w:rPr>
                <w:rFonts w:hint="eastAsia" w:ascii="仿宋" w:hAnsi="仿宋" w:eastAsia="仿宋" w:cs="仿宋"/>
                <w:color w:val="000000"/>
                <w:sz w:val="20"/>
                <w:szCs w:val="21"/>
              </w:rPr>
            </w:pPr>
            <w:r>
              <w:rPr>
                <w:rFonts w:hint="eastAsia" w:ascii="仿宋" w:hAnsi="仿宋" w:eastAsia="仿宋" w:cs="仿宋"/>
                <w:color w:val="000000"/>
                <w:sz w:val="20"/>
                <w:szCs w:val="21"/>
              </w:rPr>
              <w:t xml:space="preserve">                   承诺人</w:t>
            </w:r>
            <w:r>
              <w:rPr>
                <w:rFonts w:hint="eastAsia" w:ascii="仿宋" w:hAnsi="仿宋" w:eastAsia="仿宋" w:cs="仿宋"/>
                <w:color w:val="000000"/>
                <w:sz w:val="20"/>
                <w:szCs w:val="21"/>
                <w:lang w:val="en-US" w:eastAsia="zh-CN"/>
              </w:rPr>
              <w:t>(签字）及单位签章</w:t>
            </w:r>
            <w:r>
              <w:rPr>
                <w:rFonts w:hint="eastAsia" w:ascii="仿宋" w:hAnsi="仿宋" w:eastAsia="仿宋" w:cs="仿宋"/>
                <w:color w:val="000000"/>
                <w:sz w:val="20"/>
                <w:szCs w:val="21"/>
              </w:rPr>
              <w:t>：</w:t>
            </w:r>
          </w:p>
          <w:p>
            <w:pPr>
              <w:rPr>
                <w:rFonts w:hint="eastAsia" w:ascii="仿宋" w:hAnsi="仿宋" w:eastAsia="仿宋" w:cs="仿宋"/>
                <w:vertAlign w:val="baseline"/>
              </w:rPr>
            </w:pPr>
            <w:r>
              <w:rPr>
                <w:rFonts w:hint="eastAsia" w:ascii="仿宋" w:hAnsi="仿宋" w:eastAsia="仿宋" w:cs="仿宋"/>
                <w:color w:val="000000"/>
                <w:sz w:val="20"/>
                <w:szCs w:val="21"/>
                <w:lang w:val="en-US" w:eastAsia="zh-CN"/>
              </w:rPr>
              <w:t xml:space="preserve">                                  申请时间：</w:t>
            </w:r>
          </w:p>
        </w:tc>
      </w:tr>
    </w:tbl>
    <w:p>
      <w:pPr>
        <w:tabs>
          <w:tab w:val="left" w:pos="729"/>
        </w:tabs>
        <w:jc w:val="left"/>
        <w:rPr>
          <w:rFonts w:hint="eastAsia" w:ascii="仿宋" w:hAnsi="仿宋" w:eastAsia="仿宋" w:cs="仿宋"/>
          <w:b/>
          <w:bCs/>
          <w:color w:val="000000"/>
          <w:sz w:val="20"/>
          <w:szCs w:val="20"/>
          <w:lang w:val="en-US" w:eastAsia="zh-CN"/>
        </w:rPr>
      </w:pPr>
      <w:r>
        <w:rPr>
          <w:rFonts w:hint="eastAsia" w:ascii="仿宋" w:hAnsi="仿宋" w:eastAsia="仿宋" w:cs="仿宋"/>
          <w:color w:val="000000"/>
          <w:sz w:val="20"/>
          <w:szCs w:val="21"/>
        </w:rPr>
        <w:t>备注：请另附产品实物照片不少于3张，图片大小不得小于1M，并以“产品名称—联系人—公司名称”命名图片，发送至</w:t>
      </w:r>
      <w:r>
        <w:rPr>
          <w:rFonts w:hint="eastAsia" w:ascii="仿宋" w:hAnsi="仿宋" w:eastAsia="仿宋" w:cs="仿宋"/>
          <w:b/>
          <w:bCs/>
          <w:color w:val="000000"/>
          <w:sz w:val="20"/>
          <w:szCs w:val="21"/>
          <w:lang w:val="en-US" w:eastAsia="zh-CN"/>
        </w:rPr>
        <w:t>jinwutong@ncdc.org.cn。</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Lantinghei TC Extralight">
    <w:altName w:val="Mongolian Baiti"/>
    <w:panose1 w:val="03000509000000000000"/>
    <w:charset w:val="00"/>
    <w:family w:val="auto"/>
    <w:pitch w:val="default"/>
    <w:sig w:usb0="00000000" w:usb1="00000000" w:usb2="00000000" w:usb3="00000000" w:csb0="00100001" w:csb1="00000000"/>
  </w:font>
  <w:font w:name="Libian SC Regular">
    <w:altName w:val="hakuyoxingshu7000"/>
    <w:panose1 w:val="02010800040101010101"/>
    <w:charset w:val="00"/>
    <w:family w:val="auto"/>
    <w:pitch w:val="default"/>
    <w:sig w:usb0="00000000" w:usb1="00000000" w:usb2="00000000" w:usb3="00000000" w:csb0="00040001" w:csb1="00000000"/>
  </w:font>
  <w:font w:name="Mongolian Baiti">
    <w:panose1 w:val="03000500000000000000"/>
    <w:charset w:val="00"/>
    <w:family w:val="auto"/>
    <w:pitch w:val="default"/>
    <w:sig w:usb0="80000023" w:usb1="00000000" w:usb2="00020000" w:usb3="00000000" w:csb0="00000001" w:csb1="00000000"/>
  </w:font>
  <w:font w:name="hakuyoxingshu7000">
    <w:panose1 w:val="02000600000000000000"/>
    <w:charset w:val="86"/>
    <w:family w:val="auto"/>
    <w:pitch w:val="default"/>
    <w:sig w:usb0="FFFFFFFF" w:usb1="E9FFFFFF" w:usb2="0000003F" w:usb3="00000000" w:csb0="603F00FF" w:csb1="FFFF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隶书">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字体管家糖果">
    <w:altName w:val="宋体"/>
    <w:panose1 w:val="00020600040101010101"/>
    <w:charset w:val="86"/>
    <w:family w:val="auto"/>
    <w:pitch w:val="default"/>
    <w:sig w:usb0="00000000" w:usb1="00000000" w:usb2="00000016"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DFKai-SB">
    <w:panose1 w:val="03000509000000000000"/>
    <w:charset w:val="88"/>
    <w:family w:val="script"/>
    <w:pitch w:val="default"/>
    <w:sig w:usb0="00000003" w:usb1="082E0000" w:usb2="00000016" w:usb3="00000000" w:csb0="00100001"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10002FF" w:usb1="4000ACFF" w:usb2="00000009" w:usb3="00000000" w:csb0="2000019F" w:csb1="00000000"/>
  </w:font>
  <w:font w:name="BatangChe">
    <w:panose1 w:val="02030609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Adobe 仿宋 Std R">
    <w:altName w:val="仿宋"/>
    <w:panose1 w:val="00000000000000000000"/>
    <w:charset w:val="86"/>
    <w:family w:val="roman"/>
    <w:pitch w:val="default"/>
    <w:sig w:usb0="00000000" w:usb1="00000000" w:usb2="00000010" w:usb3="00000000" w:csb0="00040000" w:csb1="00000000"/>
  </w:font>
  <w:font w:name="FZHei-B01">
    <w:altName w:val="宋体"/>
    <w:panose1 w:val="00000000000000000000"/>
    <w:charset w:val="86"/>
    <w:family w:val="swiss"/>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gsana New">
    <w:panose1 w:val="02020603050405020304"/>
    <w:charset w:val="00"/>
    <w:family w:val="auto"/>
    <w:pitch w:val="default"/>
    <w:sig w:usb0="81000003" w:usb1="00000000" w:usb2="00000000" w:usb3="00000000" w:csb0="00010001" w:csb1="00000000"/>
  </w:font>
  <w:font w:name="Book Antiqua">
    <w:panose1 w:val="020406020503050303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造字工房丁丁（非商用）常规体">
    <w:panose1 w:val="00000000000000000000"/>
    <w:charset w:val="86"/>
    <w:family w:val="auto"/>
    <w:pitch w:val="default"/>
    <w:sig w:usb0="00000001" w:usb1="08010000" w:usb2="00000000" w:usb3="00000000" w:csb0="00040001" w:csb1="00000000"/>
  </w:font>
  <w:font w:name="造字工房俊雅（非商用）常规体">
    <w:panose1 w:val="00000000000000000000"/>
    <w:charset w:val="86"/>
    <w:family w:val="auto"/>
    <w:pitch w:val="default"/>
    <w:sig w:usb0="00000001" w:usb1="08010000" w:usb2="00000000" w:usb3="00000000" w:csb0="00040001" w:csb1="00000000"/>
  </w:font>
  <w:font w:name="造字工房力黑（非商用）常规体">
    <w:panose1 w:val="00000000000000000000"/>
    <w:charset w:val="86"/>
    <w:family w:val="auto"/>
    <w:pitch w:val="default"/>
    <w:sig w:usb0="00000001" w:usb1="08010000" w:usb2="00000000" w:usb3="00000000" w:csb0="00040001" w:csb1="00000000"/>
  </w:font>
  <w:font w:name="造字工房劲黑（非商用）常规体">
    <w:panose1 w:val="00000000000000000000"/>
    <w:charset w:val="86"/>
    <w:family w:val="auto"/>
    <w:pitch w:val="default"/>
    <w:sig w:usb0="00000001" w:usb1="08010000" w:usb2="00000000" w:usb3="00000000" w:csb0="00040001" w:csb1="00000000"/>
  </w:font>
  <w:font w:name="造字工房尚雅（非商用）常规体">
    <w:panose1 w:val="00000000000000000000"/>
    <w:charset w:val="86"/>
    <w:family w:val="auto"/>
    <w:pitch w:val="default"/>
    <w:sig w:usb0="00000001" w:usb1="08010000" w:usb2="00000000" w:usb3="00000000" w:csb0="00040001" w:csb1="00000000"/>
  </w:font>
  <w:font w:name="造字工房尚黑（非商用）常规体">
    <w:panose1 w:val="00000000000000000000"/>
    <w:charset w:val="86"/>
    <w:family w:val="auto"/>
    <w:pitch w:val="default"/>
    <w:sig w:usb0="00000001" w:usb1="08010000" w:usb2="00000000" w:usb3="00000000" w:csb0="00040001" w:csb1="00000000"/>
  </w:font>
  <w:font w:name="造字工房朗倩（非商用）细体">
    <w:panose1 w:val="00000000000000000000"/>
    <w:charset w:val="86"/>
    <w:family w:val="auto"/>
    <w:pitch w:val="default"/>
    <w:sig w:usb0="00000001" w:usb1="08010000" w:usb2="00000000" w:usb3="00000000" w:csb0="00040001" w:csb1="00000000"/>
  </w:font>
  <w:font w:name="造字工房朗倩（非商用）粗体">
    <w:panose1 w:val="00000000000000000000"/>
    <w:charset w:val="86"/>
    <w:family w:val="auto"/>
    <w:pitch w:val="default"/>
    <w:sig w:usb0="00000001" w:usb1="08010000" w:usb2="00000000" w:usb3="00000000" w:csb0="00040001" w:csb1="00000000"/>
  </w:font>
  <w:font w:name="造字工房朗宋（非商用）常规体">
    <w:panose1 w:val="00000000000000000000"/>
    <w:charset w:val="86"/>
    <w:family w:val="auto"/>
    <w:pitch w:val="default"/>
    <w:sig w:usb0="00000001" w:usb1="08010000" w:usb2="00000000" w:usb3="00000000" w:csb0="00040001" w:csb1="00000000"/>
  </w:font>
  <w:font w:name="造字工房版黑（非商用）常规体">
    <w:panose1 w:val="00000000000000000000"/>
    <w:charset w:val="86"/>
    <w:family w:val="auto"/>
    <w:pitch w:val="default"/>
    <w:sig w:usb0="00000001" w:usb1="08010000" w:usb2="00000000" w:usb3="00000000" w:csb0="00040001" w:csb1="00000000"/>
  </w:font>
  <w:font w:name="造字工房雅圆（非商用）常规体">
    <w:panose1 w:val="00000000000000000000"/>
    <w:charset w:val="86"/>
    <w:family w:val="auto"/>
    <w:pitch w:val="default"/>
    <w:sig w:usb0="00000001" w:usb1="08010000" w:usb2="00000000" w:usb3="00000000" w:csb0="00040001" w:csb1="00000000"/>
  </w:font>
  <w:font w:name="Batang">
    <w:panose1 w:val="02030600000101010101"/>
    <w:charset w:val="81"/>
    <w:family w:val="auto"/>
    <w:pitch w:val="default"/>
    <w:sig w:usb0="B00002AF" w:usb1="69D77CFB" w:usb2="00000030" w:usb3="00000000" w:csb0="4008009F" w:csb1="DFD70000"/>
  </w:font>
  <w:font w:name="造字工房形黑（非商用）细体">
    <w:panose1 w:val="00000000000000000000"/>
    <w:charset w:val="86"/>
    <w:family w:val="auto"/>
    <w:pitch w:val="default"/>
    <w:sig w:usb0="00000001" w:usb1="08010000" w:usb2="00000000" w:usb3="00000000" w:csb0="00040001" w:csb1="00000000"/>
  </w:font>
  <w:font w:name="造字工房形黑（非商用）粗体">
    <w:panose1 w:val="00000000000000000000"/>
    <w:charset w:val="86"/>
    <w:family w:val="auto"/>
    <w:pitch w:val="default"/>
    <w:sig w:usb0="00000001" w:usb1="08010000" w:usb2="00000000" w:usb3="00000000" w:csb0="00040001" w:csb1="00000000"/>
  </w:font>
  <w:font w:name="Symbol">
    <w:panose1 w:val="05050102010706020507"/>
    <w:charset w:val="00"/>
    <w:family w:val="auto"/>
    <w:pitch w:val="default"/>
    <w:sig w:usb0="00000000" w:usb1="00000000" w:usb2="00000000" w:usb3="00000000" w:csb0="80000000" w:csb1="00000000"/>
  </w:font>
  <w:font w:name="Adobe 仿宋 Std R">
    <w:altName w:val="仿宋"/>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Heiti SC Light">
    <w:altName w:val="hakuyoxingshu7000"/>
    <w:panose1 w:val="02000000000000000000"/>
    <w:charset w:val="50"/>
    <w:family w:val="auto"/>
    <w:pitch w:val="default"/>
    <w:sig w:usb0="00000000" w:usb1="00000000" w:usb2="00000010" w:usb3="00000000" w:csb0="003E0000" w:csb1="00000000"/>
  </w:font>
  <w:font w:name="Arial Unicode MS">
    <w:altName w:val="Arial"/>
    <w:panose1 w:val="020B0604020202020204"/>
    <w:charset w:val="00"/>
    <w:family w:val="auto"/>
    <w:pitch w:val="default"/>
    <w:sig w:usb0="00000000" w:usb1="00000000" w:usb2="0000003F" w:usb3="00000000" w:csb0="003F01FF" w:csb1="00000000"/>
  </w:font>
  <w:font w:name="∑¬ÀŒ">
    <w:altName w:val="hakuyoxingshu7000"/>
    <w:panose1 w:val="00000000000000000000"/>
    <w:charset w:val="00"/>
    <w:family w:val="auto"/>
    <w:pitch w:val="default"/>
    <w:sig w:usb0="00000000" w:usb1="00000000" w:usb2="00000016" w:usb3="00000000" w:csb0="00040001" w:csb1="00000000"/>
  </w:font>
  <w:font w:name="Times">
    <w:altName w:val="Times New Roman"/>
    <w:panose1 w:val="02000500000000000000"/>
    <w:charset w:val="00"/>
    <w:family w:val="auto"/>
    <w:pitch w:val="default"/>
    <w:sig w:usb0="00000000" w:usb1="00000000" w:usb2="00000000" w:usb3="00000000" w:csb0="00000001" w:csb1="00000000"/>
  </w:font>
  <w:font w:name="华文中宋">
    <w:altName w:val="宋体"/>
    <w:panose1 w:val="02010600040101010101"/>
    <w:charset w:val="50"/>
    <w:family w:val="auto"/>
    <w:pitch w:val="default"/>
    <w:sig w:usb0="00000000" w:usb1="00000000" w:usb2="00000010" w:usb3="00000000" w:csb0="0004009F" w:csb1="00000000"/>
  </w:font>
  <w:font w:name="Myriad Pro">
    <w:altName w:val="Malgun Gothic"/>
    <w:panose1 w:val="020B0503030403020204"/>
    <w:charset w:val="00"/>
    <w:family w:val="auto"/>
    <w:pitch w:val="default"/>
    <w:sig w:usb0="00000000" w:usb1="00000000" w:usb2="00000000" w:usb3="00000000" w:csb0="2000019F" w:csb1="00000000"/>
  </w:font>
  <w:font w:name="Microsoft YaHei UI Light">
    <w:altName w:val="宋体"/>
    <w:panose1 w:val="020B0502040204020203"/>
    <w:charset w:val="86"/>
    <w:family w:val="auto"/>
    <w:pitch w:val="default"/>
    <w:sig w:usb0="00000000" w:usb1="00000000" w:usb2="00000016" w:usb3="00000000" w:csb0="0004001F" w:csb1="00000000"/>
  </w:font>
  <w:font w:name="南北简家书">
    <w:altName w:val="宋体"/>
    <w:panose1 w:val="02000600000000000000"/>
    <w:charset w:val="86"/>
    <w:family w:val="auto"/>
    <w:pitch w:val="default"/>
    <w:sig w:usb0="00000000" w:usb1="00000000" w:usb2="0000003F" w:usb3="00000000" w:csb0="603F00FF" w:csb1="FFFF0000"/>
  </w:font>
  <w:font w:name="Corbel">
    <w:panose1 w:val="020B0503020204020204"/>
    <w:charset w:val="00"/>
    <w:family w:val="auto"/>
    <w:pitch w:val="default"/>
    <w:sig w:usb0="A00002EF" w:usb1="4000A44B" w:usb2="00000000" w:usb3="00000000" w:csb0="2000019F" w:csb1="00000000"/>
  </w:font>
  <w:font w:name="hakuyoxingshu7000">
    <w:panose1 w:val="02000600000000000000"/>
    <w:charset w:val="50"/>
    <w:family w:val="auto"/>
    <w:pitch w:val="default"/>
    <w:sig w:usb0="FFFFFFFF" w:usb1="E9FFFFFF" w:usb2="0000003F" w:usb3="00000000" w:csb0="603F00FF" w:csb1="FFFF0000"/>
  </w:font>
  <w:font w:name="等线">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方圆魂心体">
    <w:altName w:val="Meiryo UI"/>
    <w:panose1 w:val="02000009000000000000"/>
    <w:charset w:val="80"/>
    <w:family w:val="auto"/>
    <w:pitch w:val="default"/>
    <w:sig w:usb0="00000000" w:usb1="00000000" w:usb2="0000001E" w:usb3="00000000" w:csb0="20020000" w:csb1="00000000"/>
  </w:font>
  <w:font w:name="helveticaregular">
    <w:altName w:val="Segoe Print"/>
    <w:panose1 w:val="00000000000000000000"/>
    <w:charset w:val="00"/>
    <w:family w:val="auto"/>
    <w:pitch w:val="default"/>
    <w:sig w:usb0="00000000" w:usb1="00000000" w:usb2="00000000" w:usb3="00000000" w:csb0="00000000" w:csb1="00000000"/>
  </w:font>
  <w:font w:name="_534e_6587_4e2d_5b8b">
    <w:altName w:val="Times New Roman"/>
    <w:panose1 w:val="00000000000000000000"/>
    <w:charset w:val="00"/>
    <w:family w:val="roman"/>
    <w:pitch w:val="default"/>
    <w:sig w:usb0="00000000" w:usb1="00000000" w:usb2="00000000" w:usb3="00000000" w:csb0="00000000" w:csb1="00000000"/>
  </w:font>
  <w:font w:name="_9ed1_4f53">
    <w:altName w:val="Times New Roman"/>
    <w:panose1 w:val="00000000000000000000"/>
    <w:charset w:val="00"/>
    <w:family w:val="roman"/>
    <w:pitch w:val="default"/>
    <w:sig w:usb0="00000000" w:usb1="00000000" w:usb2="00000000" w:usb3="00000000" w:csb0="00000000" w:csb1="00000000"/>
  </w:font>
  <w:font w:name="_4eff_5b8b_GB2312">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A0803"/>
    <w:rsid w:val="02DB4D99"/>
    <w:rsid w:val="14782787"/>
    <w:rsid w:val="14F813EF"/>
    <w:rsid w:val="1C200451"/>
    <w:rsid w:val="1F977DE1"/>
    <w:rsid w:val="21524D92"/>
    <w:rsid w:val="2D9B4EAB"/>
    <w:rsid w:val="2E321837"/>
    <w:rsid w:val="403D65B2"/>
    <w:rsid w:val="40CA0803"/>
    <w:rsid w:val="445A3101"/>
    <w:rsid w:val="545C7060"/>
    <w:rsid w:val="566E5FF0"/>
    <w:rsid w:val="6147615E"/>
    <w:rsid w:val="64AF429C"/>
    <w:rsid w:val="797F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2017-09-04T07:28:00Z</dcterms:created>
  <dc:creator>Administrator</dc:creator>
  <cp:lastModifiedBy>Administrator</cp:lastModifiedBy>
  <dcterms:modified xsi:type="dcterms:W3CDTF">2017-09-06T03:01:33Z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